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D4" w:rsidRDefault="009778D4" w:rsidP="00231604">
      <w:pPr>
        <w:spacing w:after="0" w:line="240" w:lineRule="auto"/>
        <w:jc w:val="center"/>
      </w:pPr>
      <w:r>
        <w:t>Аннотация</w:t>
      </w:r>
    </w:p>
    <w:p w:rsidR="009778D4" w:rsidRDefault="009778D4" w:rsidP="00231604">
      <w:pPr>
        <w:spacing w:after="0" w:line="240" w:lineRule="auto"/>
        <w:jc w:val="center"/>
      </w:pPr>
      <w:r>
        <w:t>к рабочей программе по учебному предмету «</w:t>
      </w:r>
      <w:r w:rsidR="00A0477A">
        <w:t>Математика</w:t>
      </w:r>
      <w:r>
        <w:t>»</w:t>
      </w:r>
    </w:p>
    <w:p w:rsidR="009778D4" w:rsidRDefault="009778D4" w:rsidP="00231604">
      <w:pPr>
        <w:spacing w:after="0" w:line="240" w:lineRule="auto"/>
        <w:jc w:val="center"/>
      </w:pPr>
      <w:r>
        <w:t xml:space="preserve">для </w:t>
      </w:r>
      <w:r w:rsidR="004F0244">
        <w:t>7-9</w:t>
      </w:r>
      <w:r>
        <w:t xml:space="preserve"> классов.</w:t>
      </w:r>
    </w:p>
    <w:p w:rsidR="009778D4" w:rsidRDefault="009778D4" w:rsidP="00231604">
      <w:pPr>
        <w:spacing w:after="0" w:line="240" w:lineRule="auto"/>
        <w:jc w:val="both"/>
      </w:pPr>
    </w:p>
    <w:p w:rsidR="00941870" w:rsidRDefault="00941870" w:rsidP="00941870">
      <w:pPr>
        <w:jc w:val="both"/>
      </w:pPr>
      <w:r>
        <w:t xml:space="preserve">      В 2023-2024 учебном году преподавание учебного предмета «Математика» на уровне основного общего образования осуществляется в соответствии с федеральным государственным образовательным стандартом основного общего образования в 7-9-х классах (далее – ФГОС – 2010) и</w:t>
      </w:r>
      <w:r w:rsidR="00126350">
        <w:t xml:space="preserve"> </w:t>
      </w:r>
      <w:r>
        <w:t xml:space="preserve">федеральной образовательной программой основного общего образования (далее – ФОП ООО). </w:t>
      </w:r>
    </w:p>
    <w:p w:rsidR="009940D2" w:rsidRDefault="00941870" w:rsidP="00941870">
      <w:pPr>
        <w:jc w:val="both"/>
      </w:pPr>
      <w:r>
        <w:t xml:space="preserve">      В 2023-2024 учебном году (переходный период) рабочей программой по учебному предмету «Математика» вводится учебный курс «Вероятность и статистика». УМК по учебному предмету «Математика (включая учебные курсы «Алгебра», «Геометрия», «Вероятность и статистика»): Учебный курс «Алгебра» - «Алгебра». 7, 8, 9 классы. Авторы: Ю. Н. Макарычев, Н. Г.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</w:t>
      </w:r>
      <w:proofErr w:type="spellEnd"/>
      <w:r>
        <w:t xml:space="preserve">, С. Б. Суворова; Учебный курс «Геометрия» - «Геометрия». 7-9 классы. Авторы: Л. С. </w:t>
      </w:r>
      <w:proofErr w:type="spellStart"/>
      <w:r>
        <w:t>Атанасян</w:t>
      </w:r>
      <w:proofErr w:type="spellEnd"/>
      <w:r>
        <w:t xml:space="preserve">, В. Ф. Бутузов, С. Б. Кадомцев; Учебный курс «Вероятность и статистика» - «Теория вероятностей и статистика». 7-9 классы. Авторы: И.Р. Высоцкий, И.В. Ященко, под редакцией И.В. Ященко. </w:t>
      </w:r>
    </w:p>
    <w:p w:rsidR="009940D2" w:rsidRDefault="009940D2" w:rsidP="00941870">
      <w:pPr>
        <w:jc w:val="both"/>
      </w:pPr>
      <w:r>
        <w:t xml:space="preserve">       </w:t>
      </w:r>
      <w:r w:rsidR="00941870">
        <w:t xml:space="preserve">Количество часов для изучения учебного предмета «Математика» (базовый уровень) на уровне основного общего образования составляет: в 7 классе – 204 часа (6 часов в неделю); – в 8 классе – 204 часа (6 часов в неделю); – в 9 классе – 204 часа (6 часов в неделю). </w:t>
      </w:r>
    </w:p>
    <w:p w:rsidR="00231604" w:rsidRPr="009778D4" w:rsidRDefault="009940D2" w:rsidP="00941870">
      <w:pPr>
        <w:jc w:val="both"/>
      </w:pPr>
      <w:r>
        <w:t xml:space="preserve">       </w:t>
      </w:r>
      <w:r w:rsidR="00941870">
        <w:t xml:space="preserve">Предметные результаты даны в таблице 1 «ФГОС – 2021: Предметные результаты по учебному предмету «Математика (включая учебные курсы «Алгебра», «Геометрия», «Вероятность и статистика») на базовом уровне». Планирование содержания предмета «Математика» с включением в него элементов учебного курса «Вероятность и статистика» осуществляется блоками (чередование тем по алгебре, геометрии и по вероятности и статистике), учитывая те элементы содержания, которые уже изучены, и те, которые уже были предусмотрены программой. </w:t>
      </w:r>
    </w:p>
    <w:sectPr w:rsidR="00231604" w:rsidRPr="009778D4" w:rsidSect="003D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78D4"/>
    <w:rsid w:val="00126350"/>
    <w:rsid w:val="00231604"/>
    <w:rsid w:val="003D1D34"/>
    <w:rsid w:val="004F0244"/>
    <w:rsid w:val="00941870"/>
    <w:rsid w:val="009778D4"/>
    <w:rsid w:val="009940D2"/>
    <w:rsid w:val="00A0477A"/>
    <w:rsid w:val="00C37046"/>
    <w:rsid w:val="00E836C3"/>
    <w:rsid w:val="00F2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2023-09-13T10:06:00Z</dcterms:created>
  <dcterms:modified xsi:type="dcterms:W3CDTF">2023-09-13T10:23:00Z</dcterms:modified>
</cp:coreProperties>
</file>