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7F" w:rsidRPr="00B759D2" w:rsidRDefault="00E4387F" w:rsidP="00E4387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bCs/>
          <w:iCs/>
        </w:rPr>
      </w:pPr>
      <w:r w:rsidRPr="00B759D2">
        <w:rPr>
          <w:rFonts w:ascii="Times New Roman" w:hAnsi="Times New Roman"/>
          <w:b/>
          <w:bCs/>
          <w:iCs/>
        </w:rPr>
        <w:t xml:space="preserve">            Аннотация к рабочей программе по русскому языку 10-11класс</w:t>
      </w:r>
    </w:p>
    <w:p w:rsidR="00E4387F" w:rsidRPr="00B759D2" w:rsidRDefault="00E4387F" w:rsidP="00E4387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B759D2">
        <w:rPr>
          <w:rFonts w:ascii="Times New Roman" w:hAnsi="Times New Roman" w:cs="Times New Roman"/>
          <w:bCs/>
          <w:iCs/>
        </w:rPr>
        <w:t>Настоящая  рабочая программа</w:t>
      </w:r>
      <w:r w:rsidRPr="00B759D2">
        <w:rPr>
          <w:rFonts w:ascii="Times New Roman" w:hAnsi="Times New Roman" w:cs="Times New Roman"/>
        </w:rPr>
        <w:t xml:space="preserve"> разработана на основе  авторской программы Власенкова А. И. А. И. </w:t>
      </w:r>
      <w:proofErr w:type="spellStart"/>
      <w:r w:rsidRPr="00B759D2">
        <w:rPr>
          <w:rFonts w:ascii="Times New Roman" w:hAnsi="Times New Roman" w:cs="Times New Roman"/>
        </w:rPr>
        <w:t>Рыбченковой</w:t>
      </w:r>
      <w:proofErr w:type="spellEnd"/>
      <w:r w:rsidRPr="00B759D2">
        <w:rPr>
          <w:rFonts w:ascii="Times New Roman" w:hAnsi="Times New Roman" w:cs="Times New Roman"/>
        </w:rPr>
        <w:t xml:space="preserve"> (Методические рекомендации к учебнику « Русский язык.</w:t>
      </w:r>
      <w:proofErr w:type="gramEnd"/>
      <w:r w:rsidRPr="00B759D2">
        <w:rPr>
          <w:rFonts w:ascii="Times New Roman" w:hAnsi="Times New Roman" w:cs="Times New Roman"/>
        </w:rPr>
        <w:t xml:space="preserve">  Грамматика. Текст. Стили речи.10-11 классы»: Книга для учителя. - </w:t>
      </w:r>
      <w:proofErr w:type="gramStart"/>
      <w:r w:rsidRPr="00B759D2">
        <w:rPr>
          <w:rFonts w:ascii="Times New Roman" w:hAnsi="Times New Roman" w:cs="Times New Roman"/>
        </w:rPr>
        <w:t>М.: Просвещение, 2011 год) и</w:t>
      </w:r>
      <w:r w:rsidRPr="00B759D2">
        <w:rPr>
          <w:rFonts w:ascii="Times New Roman" w:hAnsi="Times New Roman" w:cs="Times New Roman"/>
          <w:b/>
        </w:rPr>
        <w:t xml:space="preserve"> </w:t>
      </w:r>
      <w:r w:rsidRPr="00B759D2">
        <w:rPr>
          <w:rFonts w:ascii="Times New Roman" w:hAnsi="Times New Roman" w:cs="Times New Roman"/>
        </w:rPr>
        <w:t>ориентирована на использование учебно-методического комплекта:</w:t>
      </w:r>
      <w:proofErr w:type="gramEnd"/>
    </w:p>
    <w:p w:rsidR="00E4387F" w:rsidRPr="00B759D2" w:rsidRDefault="00E4387F" w:rsidP="00E4387F">
      <w:pPr>
        <w:autoSpaceDE w:val="0"/>
        <w:autoSpaceDN w:val="0"/>
        <w:adjustRightInd w:val="0"/>
        <w:spacing w:line="240" w:lineRule="auto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B759D2">
        <w:rPr>
          <w:rStyle w:val="FontStyle17"/>
          <w:rFonts w:ascii="Times New Roman" w:hAnsi="Times New Roman" w:cs="Times New Roman"/>
          <w:sz w:val="22"/>
          <w:szCs w:val="22"/>
        </w:rPr>
        <w:t xml:space="preserve">    1. Власенков А. И. Русский язык: Грамматика. Текст. Стили речи: Учеб</w:t>
      </w:r>
      <w:proofErr w:type="gramStart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>.</w:t>
      </w:r>
      <w:proofErr w:type="gramEnd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>д</w:t>
      </w:r>
      <w:proofErr w:type="gramEnd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 xml:space="preserve">ля 10-11 </w:t>
      </w:r>
      <w:proofErr w:type="spellStart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>кл</w:t>
      </w:r>
      <w:proofErr w:type="spellEnd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>общеобраз</w:t>
      </w:r>
      <w:proofErr w:type="spellEnd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>учрежд</w:t>
      </w:r>
      <w:proofErr w:type="spellEnd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 xml:space="preserve">. / А. И. Власенков, Л. М. </w:t>
      </w:r>
      <w:proofErr w:type="spellStart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>Рыбченкова</w:t>
      </w:r>
      <w:proofErr w:type="spellEnd"/>
      <w:r w:rsidRPr="00B759D2">
        <w:rPr>
          <w:rStyle w:val="FontStyle17"/>
          <w:rFonts w:ascii="Times New Roman" w:hAnsi="Times New Roman" w:cs="Times New Roman"/>
          <w:sz w:val="22"/>
          <w:szCs w:val="22"/>
        </w:rPr>
        <w:t>. - 4-е издание. - М.: Просвещение, 2012.</w:t>
      </w:r>
    </w:p>
    <w:p w:rsidR="00E4387F" w:rsidRPr="00B759D2" w:rsidRDefault="00E4387F" w:rsidP="00E4387F">
      <w:pPr>
        <w:pStyle w:val="a3"/>
        <w:spacing w:before="4"/>
        <w:ind w:right="4"/>
        <w:rPr>
          <w:rFonts w:ascii="Times New Roman" w:hAnsi="Times New Roman" w:cs="Times New Roman"/>
          <w:sz w:val="22"/>
          <w:szCs w:val="22"/>
        </w:rPr>
      </w:pPr>
      <w:r w:rsidRPr="00B759D2">
        <w:rPr>
          <w:rFonts w:ascii="Times New Roman" w:hAnsi="Times New Roman" w:cs="Times New Roman"/>
          <w:sz w:val="22"/>
          <w:szCs w:val="22"/>
        </w:rPr>
        <w:t xml:space="preserve">   2. Власенков А. И. </w:t>
      </w:r>
      <w:proofErr w:type="spellStart"/>
      <w:r w:rsidRPr="00B759D2">
        <w:rPr>
          <w:rFonts w:ascii="Times New Roman" w:hAnsi="Times New Roman" w:cs="Times New Roman"/>
          <w:sz w:val="22"/>
          <w:szCs w:val="22"/>
        </w:rPr>
        <w:t>Рыбченкова</w:t>
      </w:r>
      <w:proofErr w:type="spellEnd"/>
      <w:r w:rsidRPr="00B759D2">
        <w:rPr>
          <w:rFonts w:ascii="Times New Roman" w:hAnsi="Times New Roman" w:cs="Times New Roman"/>
          <w:sz w:val="22"/>
          <w:szCs w:val="22"/>
        </w:rPr>
        <w:t xml:space="preserve"> Л.М. Дидактические материалы к учебнику «Русский язык: Грамматика. Текст. Стили речи. 10-11 классы». - М.: Просвещение, 2007. </w:t>
      </w:r>
    </w:p>
    <w:p w:rsidR="00E4387F" w:rsidRPr="00B759D2" w:rsidRDefault="00E4387F" w:rsidP="00E438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 Курс программы Власенкова А. И. рассчитан на 68 часов. Согласно действующему Уставу и учебному плану образовательного учреждения, тематическое планирование составлено на  68 часов: 34 часа (34 учебные недели) в 10 классе и 34 часа (34 недели) в 11 классе.</w:t>
      </w:r>
    </w:p>
    <w:p w:rsidR="00E4387F" w:rsidRPr="00B759D2" w:rsidRDefault="00E4387F" w:rsidP="00E4387F">
      <w:pPr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  <w:color w:val="000000"/>
        </w:rPr>
        <w:t xml:space="preserve">           </w:t>
      </w:r>
      <w:r w:rsidRPr="00B759D2">
        <w:rPr>
          <w:rFonts w:ascii="Times New Roman" w:hAnsi="Times New Roman" w:cs="Times New Roman"/>
        </w:rPr>
        <w:t xml:space="preserve"> В течение учебного года возможно изменение количества часов на изучение тем программы, несоответствие дат «по плану» и «фактически» в связи с совпадением уроков расписания с праздничными днями, сроками проведения каникулярных дней и другими особенностями функционирования учебного заведения.</w:t>
      </w:r>
    </w:p>
    <w:p w:rsidR="00E4387F" w:rsidRPr="00B759D2" w:rsidRDefault="00E4387F" w:rsidP="00E4387F">
      <w:pPr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          Рабочая программа предусматривает проведение вводного, промежуточного и итогового контроля знаний согласно программе внутреннего мониторинга качества образовательной системы школы.</w:t>
      </w:r>
    </w:p>
    <w:p w:rsidR="00E4387F" w:rsidRPr="00B759D2" w:rsidRDefault="00E4387F" w:rsidP="00E4387F">
      <w:pPr>
        <w:jc w:val="both"/>
        <w:rPr>
          <w:rFonts w:ascii="Times New Roman" w:hAnsi="Times New Roman" w:cs="Times New Roman"/>
          <w:b/>
        </w:rPr>
      </w:pPr>
      <w:r w:rsidRPr="00B759D2">
        <w:rPr>
          <w:rFonts w:ascii="Times New Roman" w:hAnsi="Times New Roman" w:cs="Times New Roman"/>
          <w:b/>
        </w:rPr>
        <w:t>Изучение предмета Русский язык 10 - 11 класс направлено на достижение следующих целей обучения:</w:t>
      </w:r>
    </w:p>
    <w:p w:rsidR="00E4387F" w:rsidRPr="00B759D2" w:rsidRDefault="00E4387F" w:rsidP="00E4387F">
      <w:pPr>
        <w:jc w:val="both"/>
        <w:rPr>
          <w:rFonts w:ascii="Times New Roman" w:hAnsi="Times New Roman" w:cs="Times New Roman"/>
          <w:b/>
        </w:rPr>
      </w:pPr>
      <w:r w:rsidRPr="00B759D2">
        <w:rPr>
          <w:rFonts w:ascii="Times New Roman" w:hAnsi="Times New Roman" w:cs="Times New Roman"/>
          <w:b/>
        </w:rPr>
        <w:t xml:space="preserve">      -</w:t>
      </w:r>
      <w:r w:rsidRPr="00B759D2">
        <w:rPr>
          <w:rFonts w:ascii="Times New Roman" w:hAnsi="Times New Roman" w:cs="Times New Roman"/>
        </w:rPr>
        <w:t xml:space="preserve"> развить умения учащихся по фонетике, графике, лексике и фразеологии, грамматике и правописанию;</w:t>
      </w:r>
    </w:p>
    <w:p w:rsidR="00E4387F" w:rsidRPr="00B759D2" w:rsidRDefault="00E4387F" w:rsidP="00E43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>- совершенствовать орфографическую и пунктуационную  грамотность;</w:t>
      </w:r>
    </w:p>
    <w:p w:rsidR="00E4387F" w:rsidRPr="00B759D2" w:rsidRDefault="00E4387F" w:rsidP="00E4387F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>закрепить и расширить знания учащихся  о тексте;</w:t>
      </w:r>
    </w:p>
    <w:p w:rsidR="00E4387F" w:rsidRPr="00B759D2" w:rsidRDefault="00E4387F" w:rsidP="00E43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-способствовать развитию речи на </w:t>
      </w:r>
      <w:proofErr w:type="spellStart"/>
      <w:r w:rsidRPr="00B759D2">
        <w:rPr>
          <w:rFonts w:ascii="Times New Roman" w:hAnsi="Times New Roman" w:cs="Times New Roman"/>
        </w:rPr>
        <w:t>межпредметной</w:t>
      </w:r>
      <w:proofErr w:type="spellEnd"/>
      <w:r w:rsidRPr="00B759D2">
        <w:rPr>
          <w:rFonts w:ascii="Times New Roman" w:hAnsi="Times New Roman" w:cs="Times New Roman"/>
        </w:rPr>
        <w:t xml:space="preserve"> основе;</w:t>
      </w:r>
    </w:p>
    <w:p w:rsidR="00E4387F" w:rsidRPr="00B759D2" w:rsidRDefault="00E4387F" w:rsidP="00E43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-формирование и развития коммуникативной, языковой и лингвистической (языковедческой), </w:t>
      </w:r>
      <w:proofErr w:type="spellStart"/>
      <w:r w:rsidRPr="00B759D2">
        <w:rPr>
          <w:rFonts w:ascii="Times New Roman" w:hAnsi="Times New Roman" w:cs="Times New Roman"/>
        </w:rPr>
        <w:t>культуроведческой</w:t>
      </w:r>
      <w:proofErr w:type="spellEnd"/>
      <w:r w:rsidRPr="00B759D2">
        <w:rPr>
          <w:rFonts w:ascii="Times New Roman" w:hAnsi="Times New Roman" w:cs="Times New Roman"/>
        </w:rPr>
        <w:t xml:space="preserve"> компетенций.</w:t>
      </w:r>
    </w:p>
    <w:p w:rsidR="00E4387F" w:rsidRPr="00B759D2" w:rsidRDefault="00E4387F" w:rsidP="00E438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387F" w:rsidRPr="00B759D2" w:rsidRDefault="00E4387F" w:rsidP="00E4387F">
      <w:pPr>
        <w:tabs>
          <w:tab w:val="num" w:pos="2880"/>
        </w:tabs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              </w:t>
      </w:r>
      <w:r w:rsidRPr="00B759D2">
        <w:rPr>
          <w:rFonts w:ascii="Times New Roman" w:hAnsi="Times New Roman" w:cs="Times New Roman"/>
          <w:b/>
        </w:rPr>
        <w:t>Данные цели предусматривают решение следующих задач</w:t>
      </w:r>
      <w:r w:rsidRPr="00B759D2">
        <w:rPr>
          <w:rFonts w:ascii="Times New Roman" w:hAnsi="Times New Roman" w:cs="Times New Roman"/>
        </w:rPr>
        <w:t>:</w:t>
      </w:r>
    </w:p>
    <w:p w:rsidR="00E4387F" w:rsidRPr="00B759D2" w:rsidRDefault="00E4387F" w:rsidP="00E4387F">
      <w:pPr>
        <w:tabs>
          <w:tab w:val="num" w:pos="2880"/>
        </w:tabs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    - формирование у учащихся научно-лингвистического мировоззрения, вооружения их основами знаний о родном языке (его устройстве, функционировании), развитие языкового и эстетического идеала (т.е. представления о прекрасном в языке и речи).</w:t>
      </w:r>
    </w:p>
    <w:p w:rsidR="00E4387F" w:rsidRPr="00B759D2" w:rsidRDefault="00E4387F" w:rsidP="00E4387F">
      <w:pPr>
        <w:tabs>
          <w:tab w:val="num" w:pos="2880"/>
        </w:tabs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    -Коммуникативная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E4387F" w:rsidRPr="00B759D2" w:rsidRDefault="00E4387F" w:rsidP="00E4387F">
      <w:pPr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    -Формирования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E4387F" w:rsidRPr="00B759D2" w:rsidRDefault="00E4387F" w:rsidP="00E4387F">
      <w:pPr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     -Лингвистическая компетенция – это знания учащихся о самой лингвистике, ее разделах, целях научного изучения  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E4387F" w:rsidRPr="00B759D2" w:rsidRDefault="00E4387F" w:rsidP="00E4387F">
      <w:pPr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lastRenderedPageBreak/>
        <w:t xml:space="preserve">     -Развитие логического мышления учащихся, обучение школьников умению самостоятельно пополнять знания по русскому языку;</w:t>
      </w:r>
    </w:p>
    <w:p w:rsidR="00E4387F" w:rsidRPr="00B759D2" w:rsidRDefault="00E4387F" w:rsidP="00E4387F">
      <w:pPr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     -Формирование </w:t>
      </w:r>
      <w:proofErr w:type="spellStart"/>
      <w:r w:rsidRPr="00B759D2">
        <w:rPr>
          <w:rFonts w:ascii="Times New Roman" w:hAnsi="Times New Roman" w:cs="Times New Roman"/>
        </w:rPr>
        <w:t>общеучебных</w:t>
      </w:r>
      <w:proofErr w:type="spellEnd"/>
      <w:r w:rsidRPr="00B759D2">
        <w:rPr>
          <w:rFonts w:ascii="Times New Roman" w:hAnsi="Times New Roman" w:cs="Times New Roman"/>
        </w:rPr>
        <w:t xml:space="preserve"> умений – работа с книгой, со справочной литературой, совершенствование навыков чтения. </w:t>
      </w:r>
    </w:p>
    <w:p w:rsidR="00E4387F" w:rsidRPr="00B759D2" w:rsidRDefault="00E4387F" w:rsidP="00E4387F">
      <w:pPr>
        <w:jc w:val="both"/>
        <w:rPr>
          <w:rFonts w:ascii="Times New Roman" w:hAnsi="Times New Roman" w:cs="Times New Roman"/>
        </w:rPr>
      </w:pPr>
      <w:r w:rsidRPr="00B759D2">
        <w:rPr>
          <w:rFonts w:ascii="Times New Roman" w:hAnsi="Times New Roman" w:cs="Times New Roman"/>
        </w:rPr>
        <w:t xml:space="preserve">      -Совершенствование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языка.</w:t>
      </w:r>
    </w:p>
    <w:p w:rsidR="00D54D03" w:rsidRPr="00B759D2" w:rsidRDefault="00D54D03">
      <w:pPr>
        <w:rPr>
          <w:rFonts w:ascii="Times New Roman" w:hAnsi="Times New Roman" w:cs="Times New Roman"/>
        </w:rPr>
      </w:pPr>
    </w:p>
    <w:sectPr w:rsidR="00D54D03" w:rsidRPr="00B759D2" w:rsidSect="00D5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87F"/>
    <w:rsid w:val="00402BE1"/>
    <w:rsid w:val="00A34A6B"/>
    <w:rsid w:val="00B759D2"/>
    <w:rsid w:val="00D54D03"/>
    <w:rsid w:val="00E4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4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rsid w:val="00E4387F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2</cp:revision>
  <dcterms:created xsi:type="dcterms:W3CDTF">2022-02-08T10:03:00Z</dcterms:created>
  <dcterms:modified xsi:type="dcterms:W3CDTF">2022-02-08T10:03:00Z</dcterms:modified>
</cp:coreProperties>
</file>