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4202" w:type="dxa"/>
        <w:tblInd w:w="5169" w:type="dxa"/>
        <w:tblLook w:val="04A0"/>
      </w:tblPr>
      <w:tblGrid>
        <w:gridCol w:w="4202"/>
      </w:tblGrid>
      <w:tr w:rsidR="00182CE0" w:rsidRPr="00247113" w:rsidTr="00182CE0">
        <w:trPr>
          <w:trHeight w:val="2336"/>
        </w:trPr>
        <w:tc>
          <w:tcPr>
            <w:tcW w:w="4202" w:type="dxa"/>
            <w:shd w:val="clear" w:color="auto" w:fill="auto"/>
          </w:tcPr>
          <w:p w:rsidR="00182CE0" w:rsidRPr="00B62E2C" w:rsidRDefault="00C160E9" w:rsidP="00182C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-1343025</wp:posOffset>
                  </wp:positionH>
                  <wp:positionV relativeFrom="paragraph">
                    <wp:posOffset>-1905</wp:posOffset>
                  </wp:positionV>
                  <wp:extent cx="2343150" cy="1524000"/>
                  <wp:effectExtent l="19050" t="0" r="0" b="0"/>
                  <wp:wrapNone/>
                  <wp:docPr id="2" name="Рисунок 1" descr="C:\Users\пк\Downloads\подпись с печатью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подпись с печатью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CE0" w:rsidRPr="00B62E2C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182CE0" w:rsidRPr="00B62E2C" w:rsidRDefault="00182CE0" w:rsidP="00182CE0">
            <w:pPr>
              <w:spacing w:after="0" w:line="240" w:lineRule="auto"/>
            </w:pPr>
            <w:r w:rsidRPr="00B62E2C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Варваровская</w:t>
            </w:r>
            <w:proofErr w:type="spellEnd"/>
            <w:r w:rsidR="00594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62E2C">
              <w:rPr>
                <w:rFonts w:ascii="Times New Roman" w:hAnsi="Times New Roman" w:cs="Times New Roman"/>
              </w:rPr>
              <w:t xml:space="preserve">ОШ» </w:t>
            </w:r>
          </w:p>
          <w:p w:rsidR="00182CE0" w:rsidRDefault="00182CE0" w:rsidP="0018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E2C">
              <w:rPr>
                <w:rFonts w:ascii="Times New Roman" w:hAnsi="Times New Roman" w:cs="Times New Roman"/>
              </w:rPr>
              <w:t>Алексеевског</w:t>
            </w:r>
            <w:r>
              <w:rPr>
                <w:rFonts w:ascii="Times New Roman" w:hAnsi="Times New Roman" w:cs="Times New Roman"/>
              </w:rPr>
              <w:t>о городского округа</w:t>
            </w:r>
          </w:p>
          <w:p w:rsidR="00182CE0" w:rsidRPr="00B62E2C" w:rsidRDefault="00C160E9" w:rsidP="0018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182CE0">
              <w:rPr>
                <w:rFonts w:ascii="Times New Roman" w:hAnsi="Times New Roman" w:cs="Times New Roman"/>
              </w:rPr>
              <w:t>Л.В. Верещак</w:t>
            </w:r>
          </w:p>
          <w:p w:rsidR="00182CE0" w:rsidRPr="00182CE0" w:rsidRDefault="00182CE0" w:rsidP="00182CE0">
            <w:pPr>
              <w:spacing w:after="0" w:line="240" w:lineRule="auto"/>
            </w:pPr>
            <w:r w:rsidRPr="00182CE0">
              <w:rPr>
                <w:rFonts w:ascii="Times New Roman" w:hAnsi="Times New Roman" w:cs="Times New Roman"/>
              </w:rPr>
              <w:t>Приказ  от «_</w:t>
            </w:r>
            <w:r w:rsidRPr="00182CE0">
              <w:rPr>
                <w:rFonts w:ascii="Times New Roman" w:hAnsi="Times New Roman" w:cs="Times New Roman"/>
                <w:u w:val="single"/>
              </w:rPr>
              <w:t>31</w:t>
            </w:r>
            <w:r w:rsidRPr="00182CE0">
              <w:rPr>
                <w:rFonts w:ascii="Times New Roman" w:hAnsi="Times New Roman" w:cs="Times New Roman"/>
              </w:rPr>
              <w:t>__»_</w:t>
            </w:r>
            <w:r w:rsidRPr="00182CE0">
              <w:rPr>
                <w:rFonts w:ascii="Times New Roman" w:hAnsi="Times New Roman" w:cs="Times New Roman"/>
                <w:u w:val="single"/>
              </w:rPr>
              <w:t xml:space="preserve">08  </w:t>
            </w:r>
            <w:r w:rsidRPr="00182CE0">
              <w:rPr>
                <w:rFonts w:ascii="Times New Roman" w:hAnsi="Times New Roman" w:cs="Times New Roman"/>
              </w:rPr>
              <w:t>202</w:t>
            </w:r>
            <w:r w:rsidR="005B298C">
              <w:rPr>
                <w:rFonts w:ascii="Times New Roman" w:hAnsi="Times New Roman" w:cs="Times New Roman"/>
              </w:rPr>
              <w:t>1</w:t>
            </w:r>
            <w:r w:rsidRPr="00182CE0">
              <w:rPr>
                <w:rFonts w:ascii="Times New Roman" w:hAnsi="Times New Roman" w:cs="Times New Roman"/>
              </w:rPr>
              <w:t xml:space="preserve">  г. №_</w:t>
            </w:r>
            <w:r w:rsidRPr="00182CE0">
              <w:rPr>
                <w:rFonts w:ascii="Times New Roman" w:hAnsi="Times New Roman" w:cs="Times New Roman"/>
                <w:u w:val="single"/>
              </w:rPr>
              <w:t>6</w:t>
            </w:r>
            <w:r w:rsidR="005B298C">
              <w:rPr>
                <w:rFonts w:ascii="Times New Roman" w:hAnsi="Times New Roman" w:cs="Times New Roman"/>
                <w:u w:val="single"/>
              </w:rPr>
              <w:t>2</w:t>
            </w:r>
          </w:p>
          <w:p w:rsidR="00182CE0" w:rsidRPr="00247113" w:rsidRDefault="00182CE0" w:rsidP="0018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600D" w:rsidRDefault="00F5600D" w:rsidP="00F5600D">
      <w:pPr>
        <w:pStyle w:val="a8"/>
        <w:rPr>
          <w:rFonts w:ascii="Arial" w:hAnsi="Arial" w:cs="Arial"/>
          <w:sz w:val="24"/>
          <w:szCs w:val="24"/>
        </w:rPr>
      </w:pPr>
    </w:p>
    <w:p w:rsidR="00014573" w:rsidRPr="00C160E9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9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  <w:r w:rsidR="00182CE0" w:rsidRPr="00C160E9">
        <w:rPr>
          <w:rFonts w:ascii="Times New Roman" w:hAnsi="Times New Roman" w:cs="Times New Roman"/>
          <w:b/>
          <w:sz w:val="24"/>
          <w:szCs w:val="24"/>
        </w:rPr>
        <w:t>«Олимп»</w:t>
      </w:r>
    </w:p>
    <w:p w:rsidR="009F4D36" w:rsidRPr="00C160E9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9">
        <w:rPr>
          <w:rFonts w:ascii="Times New Roman" w:hAnsi="Times New Roman" w:cs="Times New Roman"/>
          <w:b/>
          <w:sz w:val="24"/>
          <w:szCs w:val="24"/>
        </w:rPr>
        <w:t>на 20</w:t>
      </w:r>
      <w:r w:rsidR="00182CE0" w:rsidRPr="00C160E9">
        <w:rPr>
          <w:rFonts w:ascii="Times New Roman" w:hAnsi="Times New Roman" w:cs="Times New Roman"/>
          <w:b/>
          <w:sz w:val="24"/>
          <w:szCs w:val="24"/>
        </w:rPr>
        <w:t>2</w:t>
      </w:r>
      <w:r w:rsidR="005B298C">
        <w:rPr>
          <w:rFonts w:ascii="Times New Roman" w:hAnsi="Times New Roman" w:cs="Times New Roman"/>
          <w:b/>
          <w:sz w:val="24"/>
          <w:szCs w:val="24"/>
        </w:rPr>
        <w:t>1</w:t>
      </w:r>
      <w:r w:rsidRPr="00C160E9">
        <w:rPr>
          <w:rFonts w:ascii="Times New Roman" w:hAnsi="Times New Roman" w:cs="Times New Roman"/>
          <w:b/>
          <w:sz w:val="24"/>
          <w:szCs w:val="24"/>
        </w:rPr>
        <w:t>-202</w:t>
      </w:r>
      <w:r w:rsidR="005B298C">
        <w:rPr>
          <w:rFonts w:ascii="Times New Roman" w:hAnsi="Times New Roman" w:cs="Times New Roman"/>
          <w:b/>
          <w:sz w:val="24"/>
          <w:szCs w:val="24"/>
        </w:rPr>
        <w:t>2</w:t>
      </w:r>
      <w:r w:rsidRPr="00C160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C160E9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C160E9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C160E9">
        <w:rPr>
          <w:rFonts w:ascii="Times New Roman" w:hAnsi="Times New Roman" w:cs="Times New Roman"/>
          <w:sz w:val="24"/>
          <w:szCs w:val="24"/>
        </w:rPr>
        <w:t>учащимися</w:t>
      </w:r>
      <w:bookmarkStart w:id="0" w:name="_GoBack"/>
      <w:bookmarkEnd w:id="0"/>
      <w:r w:rsidR="00182CE0" w:rsidRPr="00C160E9">
        <w:rPr>
          <w:rFonts w:ascii="Times New Roman" w:hAnsi="Times New Roman" w:cs="Times New Roman"/>
          <w:sz w:val="24"/>
          <w:szCs w:val="24"/>
        </w:rPr>
        <w:t xml:space="preserve"> </w:t>
      </w:r>
      <w:r w:rsidR="008D2854" w:rsidRPr="00C160E9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C160E9">
        <w:rPr>
          <w:rFonts w:ascii="Times New Roman" w:hAnsi="Times New Roman" w:cs="Times New Roman"/>
          <w:sz w:val="24"/>
          <w:szCs w:val="24"/>
        </w:rPr>
        <w:t>направлениям</w:t>
      </w:r>
      <w:r w:rsidRPr="00C160E9">
        <w:rPr>
          <w:rFonts w:ascii="Times New Roman" w:hAnsi="Times New Roman" w:cs="Times New Roman"/>
          <w:sz w:val="24"/>
          <w:szCs w:val="24"/>
        </w:rPr>
        <w:t>;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182CE0" w:rsidRPr="00C160E9">
        <w:rPr>
          <w:rFonts w:ascii="Times New Roman" w:hAnsi="Times New Roman" w:cs="Times New Roman"/>
          <w:sz w:val="24"/>
          <w:szCs w:val="24"/>
        </w:rPr>
        <w:t xml:space="preserve">ипальных, зональных </w:t>
      </w:r>
      <w:r w:rsidR="00D37002" w:rsidRPr="00C160E9">
        <w:rPr>
          <w:rFonts w:ascii="Times New Roman" w:hAnsi="Times New Roman" w:cs="Times New Roman"/>
          <w:sz w:val="24"/>
          <w:szCs w:val="24"/>
        </w:rPr>
        <w:t xml:space="preserve"> и областных</w:t>
      </w:r>
      <w:r w:rsidRPr="00C160E9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C160E9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C160E9">
        <w:rPr>
          <w:rFonts w:ascii="Times New Roman" w:hAnsi="Times New Roman" w:cs="Times New Roman"/>
          <w:sz w:val="24"/>
          <w:szCs w:val="24"/>
        </w:rPr>
        <w:t>;</w:t>
      </w:r>
    </w:p>
    <w:p w:rsidR="008D2854" w:rsidRPr="00C160E9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C160E9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C160E9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C160E9" w:rsidTr="00350DB7">
        <w:trPr>
          <w:trHeight w:val="35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C160E9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C160E9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C160E9" w:rsidTr="00350DB7">
        <w:trPr>
          <w:trHeight w:val="895"/>
        </w:trPr>
        <w:tc>
          <w:tcPr>
            <w:tcW w:w="2352" w:type="dxa"/>
            <w:vAlign w:val="center"/>
          </w:tcPr>
          <w:p w:rsidR="008D2854" w:rsidRPr="00C160E9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C160E9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C160E9" w:rsidRDefault="004F442E" w:rsidP="005B29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182CE0" w:rsidRPr="00C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C160E9" w:rsidTr="00182CE0">
        <w:trPr>
          <w:trHeight w:val="2593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5B29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C160E9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</w:t>
            </w:r>
            <w:r w:rsidR="00182CE0" w:rsidRPr="00C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42E" w:rsidRPr="00C160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расписания работы ШСК </w:t>
            </w:r>
          </w:p>
        </w:tc>
        <w:tc>
          <w:tcPr>
            <w:tcW w:w="1970" w:type="dxa"/>
            <w:vAlign w:val="center"/>
          </w:tcPr>
          <w:p w:rsidR="008D2854" w:rsidRPr="00C160E9" w:rsidRDefault="00D37002" w:rsidP="005B29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182CE0" w:rsidRPr="00C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182C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</w:t>
            </w:r>
            <w:r w:rsidR="00182CE0" w:rsidRPr="00C160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C160E9" w:rsidTr="00182CE0">
        <w:trPr>
          <w:trHeight w:val="1397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C160E9" w:rsidRDefault="004F442E" w:rsidP="005B29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182CE0" w:rsidRPr="00C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C160E9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C160E9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имеющихся 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ДО;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ШСК, педагоги </w:t>
            </w:r>
            <w:proofErr w:type="gramStart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C160E9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5B29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F442E" w:rsidRPr="00C160E9">
              <w:rPr>
                <w:rFonts w:ascii="Times New Roman" w:hAnsi="Times New Roman" w:cs="Times New Roman"/>
                <w:sz w:val="24"/>
                <w:szCs w:val="24"/>
              </w:rPr>
              <w:t>ель – май 202</w:t>
            </w:r>
            <w:r w:rsidR="005B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350DB7" w:rsidRPr="00C160E9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854" w:rsidRPr="00C160E9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C160E9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C160E9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C160E9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C160E9" w:rsidTr="00350DB7">
        <w:trPr>
          <w:trHeight w:val="718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C160E9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C160E9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C160E9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C160E9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60E9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60E9" w:rsidTr="00350DB7">
        <w:trPr>
          <w:trHeight w:val="94"/>
        </w:trPr>
        <w:tc>
          <w:tcPr>
            <w:tcW w:w="2352" w:type="dxa"/>
            <w:vAlign w:val="center"/>
          </w:tcPr>
          <w:p w:rsidR="00936C55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C1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участия 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спортивно-массовых мероприятиях;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  <w:r w:rsidR="00936C55" w:rsidRPr="00C16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C16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C160E9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60E9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60E9" w:rsidTr="00350DB7">
        <w:trPr>
          <w:trHeight w:val="753"/>
        </w:trPr>
        <w:tc>
          <w:tcPr>
            <w:tcW w:w="2352" w:type="dxa"/>
            <w:vAlign w:val="center"/>
          </w:tcPr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C160E9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C160E9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60E9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C160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60E9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60E9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C160E9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C160E9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C160E9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60E9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60E9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60E9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 образовательного процесса о мероприятиях по ВФСК</w:t>
            </w:r>
            <w:proofErr w:type="gramStart"/>
            <w:r w:rsidR="003B6178" w:rsidRPr="00C16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C160E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60E9" w:rsidTr="00350DB7">
        <w:trPr>
          <w:trHeight w:val="45"/>
        </w:trPr>
        <w:tc>
          <w:tcPr>
            <w:tcW w:w="2352" w:type="dxa"/>
            <w:vAlign w:val="center"/>
          </w:tcPr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C160E9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C1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60E9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60E9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C160E9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C160E9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C160E9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C16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C160E9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C160E9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C160E9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60E9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60E9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C160E9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C160E9" w:rsidRDefault="00182CE0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  <w:r w:rsidR="0076613E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76613E" w:rsidRPr="00C16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13E" w:rsidRPr="00C160E9" w:rsidRDefault="00182CE0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Рогоза В.В.</w:t>
            </w:r>
            <w:r w:rsidR="0076613E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ШСК. </w:t>
            </w:r>
          </w:p>
          <w:p w:rsidR="0076613E" w:rsidRPr="00C160E9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C160E9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60E9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60E9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60E9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60E9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60E9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CE0" w:rsidRPr="00C160E9" w:rsidRDefault="00182CE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CE0" w:rsidRPr="00C160E9" w:rsidRDefault="00182CE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CE0" w:rsidRPr="00C160E9" w:rsidRDefault="00182CE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CE0" w:rsidRPr="00C160E9" w:rsidRDefault="00182CE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CE0" w:rsidRDefault="00182CE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160E9" w:rsidRDefault="00C160E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160E9" w:rsidRDefault="00C160E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160E9" w:rsidRDefault="00C160E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160E9" w:rsidRDefault="00C160E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C160E9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0917" w:rsidRDefault="00AB0917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6613E" w:rsidRPr="00C160E9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="0076613E" w:rsidRPr="00C160E9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76613E" w:rsidRPr="00C160E9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</w:t>
      </w:r>
    </w:p>
    <w:p w:rsidR="0076613E" w:rsidRPr="00C160E9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9">
        <w:rPr>
          <w:rFonts w:ascii="Times New Roman" w:hAnsi="Times New Roman" w:cs="Times New Roman"/>
          <w:b/>
          <w:sz w:val="24"/>
          <w:szCs w:val="24"/>
        </w:rPr>
        <w:t xml:space="preserve"> «Готов к труду и обороне»</w:t>
      </w:r>
    </w:p>
    <w:p w:rsidR="00AB0917" w:rsidRPr="00C160E9" w:rsidRDefault="00AB0917" w:rsidP="00AB091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9">
        <w:rPr>
          <w:rFonts w:ascii="Times New Roman" w:hAnsi="Times New Roman" w:cs="Times New Roman"/>
          <w:b/>
          <w:sz w:val="24"/>
          <w:szCs w:val="24"/>
        </w:rPr>
        <w:t>202</w:t>
      </w:r>
      <w:r w:rsidR="005B298C">
        <w:rPr>
          <w:rFonts w:ascii="Times New Roman" w:hAnsi="Times New Roman" w:cs="Times New Roman"/>
          <w:b/>
          <w:sz w:val="24"/>
          <w:szCs w:val="24"/>
        </w:rPr>
        <w:t>1</w:t>
      </w:r>
      <w:r w:rsidRPr="00C160E9">
        <w:rPr>
          <w:rFonts w:ascii="Times New Roman" w:hAnsi="Times New Roman" w:cs="Times New Roman"/>
          <w:b/>
          <w:sz w:val="24"/>
          <w:szCs w:val="24"/>
        </w:rPr>
        <w:t>-202</w:t>
      </w:r>
      <w:r w:rsidR="005B298C">
        <w:rPr>
          <w:rFonts w:ascii="Times New Roman" w:hAnsi="Times New Roman" w:cs="Times New Roman"/>
          <w:b/>
          <w:sz w:val="24"/>
          <w:szCs w:val="24"/>
        </w:rPr>
        <w:t>2</w:t>
      </w:r>
      <w:r w:rsidRPr="00C160E9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76613E" w:rsidRPr="00C160E9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C160E9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ища из </w:t>
            </w:r>
            <w:proofErr w:type="gramStart"/>
            <w:r w:rsidR="006647E2" w:rsidRPr="00C160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6647E2"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6647E2"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C160E9" w:rsidTr="0076613E">
        <w:tc>
          <w:tcPr>
            <w:tcW w:w="700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60E9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Pr="00C160E9" w:rsidRDefault="006647E2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C160E9" w:rsidRDefault="003D6BB9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13E" w:rsidRPr="00C160E9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C160E9" w:rsidRDefault="006647E2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Плавание на 10, 15, 25, 50 м</w:t>
            </w: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C160E9" w:rsidRDefault="0076613E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613E" w:rsidRPr="00C160E9" w:rsidTr="0076613E">
        <w:tc>
          <w:tcPr>
            <w:tcW w:w="700" w:type="dxa"/>
          </w:tcPr>
          <w:p w:rsidR="0076613E" w:rsidRPr="00C160E9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76613E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47E2" w:rsidRPr="00C160E9" w:rsidTr="0076613E">
        <w:tc>
          <w:tcPr>
            <w:tcW w:w="700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47E2" w:rsidRPr="00C160E9" w:rsidTr="0076613E">
        <w:tc>
          <w:tcPr>
            <w:tcW w:w="700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C160E9" w:rsidRDefault="00350DB7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47E2" w:rsidRPr="00C160E9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13E" w:rsidRPr="00C160E9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C160E9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C160E9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C160E9" w:rsidRDefault="0076613E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C160E9">
        <w:rPr>
          <w:rFonts w:ascii="Times New Roman" w:hAnsi="Times New Roman" w:cs="Times New Roman"/>
          <w:sz w:val="24"/>
          <w:szCs w:val="24"/>
        </w:rPr>
        <w:tab/>
      </w:r>
    </w:p>
    <w:sectPr w:rsidR="008D2854" w:rsidRPr="00C160E9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64A25"/>
    <w:rsid w:val="001567F8"/>
    <w:rsid w:val="00182CE0"/>
    <w:rsid w:val="002E67D6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9404A"/>
    <w:rsid w:val="005B298C"/>
    <w:rsid w:val="005D21A3"/>
    <w:rsid w:val="006647E2"/>
    <w:rsid w:val="006C168B"/>
    <w:rsid w:val="007148A6"/>
    <w:rsid w:val="00751C63"/>
    <w:rsid w:val="0076613E"/>
    <w:rsid w:val="007B3C6E"/>
    <w:rsid w:val="008D2854"/>
    <w:rsid w:val="00936C55"/>
    <w:rsid w:val="009A05EC"/>
    <w:rsid w:val="009C2B6F"/>
    <w:rsid w:val="009F180E"/>
    <w:rsid w:val="009F4D36"/>
    <w:rsid w:val="00A3562C"/>
    <w:rsid w:val="00A3636D"/>
    <w:rsid w:val="00AB0917"/>
    <w:rsid w:val="00BC2EB6"/>
    <w:rsid w:val="00C160E9"/>
    <w:rsid w:val="00CB4ACD"/>
    <w:rsid w:val="00D37002"/>
    <w:rsid w:val="00DB4DB4"/>
    <w:rsid w:val="00DF6671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2019-09-13T09:32:00Z</cp:lastPrinted>
  <dcterms:created xsi:type="dcterms:W3CDTF">2020-10-26T08:23:00Z</dcterms:created>
  <dcterms:modified xsi:type="dcterms:W3CDTF">2022-06-23T09:51:00Z</dcterms:modified>
</cp:coreProperties>
</file>