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89" w:rsidRDefault="008F36E1">
      <w:pPr>
        <w:pStyle w:val="1"/>
        <w:spacing w:before="62"/>
        <w:ind w:left="3362"/>
      </w:pPr>
      <w:r>
        <w:t>Аннотация к рабочей программе по физике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10-11 классов</w:t>
      </w:r>
    </w:p>
    <w:p w:rsidR="008C0589" w:rsidRDefault="008C0589">
      <w:pPr>
        <w:pStyle w:val="a3"/>
        <w:spacing w:before="8"/>
        <w:ind w:left="0"/>
        <w:jc w:val="left"/>
        <w:rPr>
          <w:sz w:val="20"/>
        </w:rPr>
      </w:pPr>
    </w:p>
    <w:p w:rsidR="008C0589" w:rsidRDefault="008F36E1">
      <w:pPr>
        <w:pStyle w:val="a3"/>
        <w:spacing w:before="1"/>
        <w:ind w:left="388"/>
        <w:jc w:val="left"/>
      </w:pPr>
      <w:r>
        <w:t>Реализация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rPr>
          <w:b/>
        </w:rPr>
        <w:t>УМК</w:t>
      </w:r>
      <w:r>
        <w:rPr>
          <w:b/>
          <w:spacing w:val="-4"/>
        </w:rPr>
        <w:t xml:space="preserve"> </w:t>
      </w:r>
      <w:r>
        <w:t>следующих авторов:</w:t>
      </w:r>
    </w:p>
    <w:p w:rsidR="008C0589" w:rsidRDefault="008C0589">
      <w:pPr>
        <w:pStyle w:val="a3"/>
        <w:spacing w:before="7"/>
        <w:ind w:left="0"/>
        <w:jc w:val="left"/>
        <w:rPr>
          <w:sz w:val="20"/>
        </w:rPr>
      </w:pPr>
    </w:p>
    <w:p w:rsidR="008C0589" w:rsidRDefault="008F36E1">
      <w:pPr>
        <w:pStyle w:val="a3"/>
        <w:spacing w:before="1"/>
        <w:ind w:right="102" w:firstLine="284"/>
      </w:pPr>
      <w:r>
        <w:t xml:space="preserve">Физика, 10-11 класс: учебник для общеобразовательных учреждений </w:t>
      </w:r>
      <w:proofErr w:type="spellStart"/>
      <w:r>
        <w:t>Мякишев</w:t>
      </w:r>
      <w:proofErr w:type="spellEnd"/>
      <w:r>
        <w:t xml:space="preserve"> Г.Я.,</w:t>
      </w:r>
      <w:r>
        <w:rPr>
          <w:spacing w:val="1"/>
        </w:rPr>
        <w:t xml:space="preserve"> </w:t>
      </w:r>
      <w:proofErr w:type="spellStart"/>
      <w:r>
        <w:t>Буховцев</w:t>
      </w:r>
      <w:proofErr w:type="spellEnd"/>
      <w:r>
        <w:rPr>
          <w:spacing w:val="1"/>
        </w:rPr>
        <w:t xml:space="preserve"> </w:t>
      </w:r>
      <w:r>
        <w:t>Б.Б., Сотский</w:t>
      </w:r>
      <w:r>
        <w:rPr>
          <w:spacing w:val="2"/>
        </w:rPr>
        <w:t xml:space="preserve"> </w:t>
      </w:r>
      <w:r>
        <w:t>Н.Н. (под ред.</w:t>
      </w:r>
      <w:r>
        <w:rPr>
          <w:spacing w:val="-1"/>
        </w:rPr>
        <w:t xml:space="preserve"> </w:t>
      </w:r>
      <w:r>
        <w:t>Парфентьевой</w:t>
      </w:r>
      <w:r>
        <w:rPr>
          <w:spacing w:val="-1"/>
        </w:rPr>
        <w:t xml:space="preserve"> </w:t>
      </w:r>
      <w:r>
        <w:t>Н.А.).</w:t>
      </w:r>
    </w:p>
    <w:p w:rsidR="008C0589" w:rsidRDefault="008C0589">
      <w:pPr>
        <w:pStyle w:val="a3"/>
        <w:ind w:left="0"/>
        <w:jc w:val="left"/>
      </w:pPr>
    </w:p>
    <w:p w:rsidR="008C0589" w:rsidRDefault="008F36E1">
      <w:pPr>
        <w:pStyle w:val="a3"/>
        <w:ind w:right="129" w:firstLine="566"/>
      </w:pP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общеобразовательной и</w:t>
      </w:r>
      <w:r>
        <w:rPr>
          <w:spacing w:val="-1"/>
        </w:rPr>
        <w:t xml:space="preserve"> </w:t>
      </w:r>
      <w:r>
        <w:t>общекультурной</w:t>
      </w:r>
      <w:r>
        <w:rPr>
          <w:spacing w:val="2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выпускников.</w:t>
      </w:r>
    </w:p>
    <w:p w:rsidR="008C0589" w:rsidRDefault="008F36E1">
      <w:pPr>
        <w:pStyle w:val="a3"/>
        <w:spacing w:before="200"/>
        <w:ind w:right="127" w:firstLine="566"/>
      </w:pPr>
      <w:r>
        <w:t>Цели, на достижение которых направлено изучение физики в школе, определены</w:t>
      </w:r>
      <w:r>
        <w:rPr>
          <w:spacing w:val="1"/>
        </w:rPr>
        <w:t xml:space="preserve"> </w:t>
      </w:r>
      <w:r>
        <w:t xml:space="preserve">исходя </w:t>
      </w:r>
      <w:proofErr w:type="spellStart"/>
      <w:r>
        <w:t>изцелей</w:t>
      </w:r>
      <w:proofErr w:type="spellEnd"/>
      <w:r>
        <w:t xml:space="preserve"> общего образования, сформулированных в Федеральном государственном</w:t>
      </w:r>
      <w:r>
        <w:rPr>
          <w:spacing w:val="1"/>
        </w:rPr>
        <w:t xml:space="preserve"> </w:t>
      </w:r>
      <w:proofErr w:type="spellStart"/>
      <w:r>
        <w:t>стандартеобщего</w:t>
      </w:r>
      <w:proofErr w:type="spellEnd"/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 xml:space="preserve">программе </w:t>
      </w:r>
      <w:proofErr w:type="spellStart"/>
      <w:r>
        <w:t>основногообщего</w:t>
      </w:r>
      <w:proofErr w:type="spellEnd"/>
      <w:r>
        <w:rPr>
          <w:spacing w:val="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школы:</w:t>
      </w:r>
    </w:p>
    <w:p w:rsidR="008C0589" w:rsidRDefault="008F36E1">
      <w:pPr>
        <w:pStyle w:val="a4"/>
        <w:numPr>
          <w:ilvl w:val="0"/>
          <w:numId w:val="1"/>
        </w:numPr>
        <w:tabs>
          <w:tab w:val="left" w:pos="824"/>
        </w:tabs>
        <w:ind w:right="129" w:firstLine="0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этапе.</w:t>
      </w:r>
    </w:p>
    <w:p w:rsidR="008C0589" w:rsidRDefault="008F36E1">
      <w:pPr>
        <w:pStyle w:val="a4"/>
        <w:numPr>
          <w:ilvl w:val="0"/>
          <w:numId w:val="1"/>
        </w:numPr>
        <w:tabs>
          <w:tab w:val="left" w:pos="824"/>
        </w:tabs>
        <w:ind w:right="131" w:firstLine="0"/>
        <w:rPr>
          <w:sz w:val="24"/>
        </w:rPr>
      </w:pPr>
      <w:r>
        <w:rPr>
          <w:sz w:val="24"/>
        </w:rPr>
        <w:t>создание комплекса условий для становления и развития личности выпускника в её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</w:p>
    <w:p w:rsidR="008C0589" w:rsidRDefault="008F36E1">
      <w:pPr>
        <w:pStyle w:val="a4"/>
        <w:numPr>
          <w:ilvl w:val="0"/>
          <w:numId w:val="1"/>
        </w:numPr>
        <w:tabs>
          <w:tab w:val="left" w:pos="824"/>
        </w:tabs>
        <w:ind w:right="125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 его развития и состояния здоровья; усвоение учащимися смысла 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 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8C0589" w:rsidRDefault="008F36E1">
      <w:pPr>
        <w:pStyle w:val="a4"/>
        <w:numPr>
          <w:ilvl w:val="0"/>
          <w:numId w:val="1"/>
        </w:numPr>
        <w:tabs>
          <w:tab w:val="left" w:pos="824"/>
        </w:tabs>
        <w:ind w:right="131" w:firstLine="0"/>
        <w:rPr>
          <w:sz w:val="24"/>
        </w:rPr>
      </w:pPr>
      <w:r>
        <w:rPr>
          <w:sz w:val="24"/>
        </w:rPr>
        <w:t>Формирование системы научных знаний о природе, ее фундаментальных законах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построения представления о физической картине мира; формирование убежденности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 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изучения;</w:t>
      </w:r>
    </w:p>
    <w:p w:rsidR="008C0589" w:rsidRDefault="008F36E1">
      <w:pPr>
        <w:pStyle w:val="a4"/>
        <w:numPr>
          <w:ilvl w:val="0"/>
          <w:numId w:val="1"/>
        </w:numPr>
        <w:tabs>
          <w:tab w:val="left" w:pos="824"/>
        </w:tabs>
        <w:ind w:right="128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</w:t>
      </w:r>
      <w:r>
        <w:rPr>
          <w:sz w:val="24"/>
        </w:rPr>
        <w:t>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приборов;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3"/>
          <w:sz w:val="24"/>
        </w:rPr>
        <w:t xml:space="preserve"> </w:t>
      </w:r>
      <w:r>
        <w:rPr>
          <w:sz w:val="24"/>
        </w:rPr>
        <w:t>погрешностей любых измерений;</w:t>
      </w:r>
    </w:p>
    <w:p w:rsidR="008C0589" w:rsidRDefault="008F36E1">
      <w:pPr>
        <w:pStyle w:val="a4"/>
        <w:numPr>
          <w:ilvl w:val="0"/>
          <w:numId w:val="1"/>
        </w:numPr>
        <w:tabs>
          <w:tab w:val="left" w:pos="824"/>
        </w:tabs>
        <w:ind w:right="128" w:firstLine="0"/>
        <w:rPr>
          <w:sz w:val="24"/>
        </w:rPr>
      </w:pP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 процессов и о законах физики для осознания возможности 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достижений науки в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</w:t>
      </w:r>
      <w:r>
        <w:rPr>
          <w:sz w:val="24"/>
        </w:rPr>
        <w:t>ейшем развитии</w:t>
      </w:r>
      <w:r>
        <w:rPr>
          <w:spacing w:val="2"/>
          <w:sz w:val="24"/>
        </w:rPr>
        <w:t xml:space="preserve"> </w:t>
      </w:r>
      <w:r>
        <w:rPr>
          <w:sz w:val="24"/>
        </w:rPr>
        <w:t>цивилизации;</w:t>
      </w:r>
    </w:p>
    <w:p w:rsidR="008C0589" w:rsidRDefault="008F36E1">
      <w:pPr>
        <w:pStyle w:val="a4"/>
        <w:numPr>
          <w:ilvl w:val="0"/>
          <w:numId w:val="1"/>
        </w:numPr>
        <w:tabs>
          <w:tab w:val="left" w:pos="824"/>
        </w:tabs>
        <w:ind w:right="127" w:firstLine="0"/>
        <w:rPr>
          <w:sz w:val="24"/>
        </w:rPr>
      </w:pPr>
      <w:r>
        <w:rPr>
          <w:sz w:val="24"/>
        </w:rPr>
        <w:t>формирование готовности современного выпускника основной школы к 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деятельности в информационно-образовательной среде общества, использованию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 познания в практической деятельности, к расширению и углублению</w:t>
      </w:r>
      <w:r>
        <w:rPr>
          <w:sz w:val="24"/>
        </w:rPr>
        <w:t xml:space="preserve"> 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 профи</w:t>
      </w:r>
      <w:bookmarkStart w:id="0" w:name="_GoBack"/>
      <w:bookmarkEnd w:id="0"/>
      <w:r>
        <w:rPr>
          <w:sz w:val="24"/>
        </w:rPr>
        <w:t>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C0589" w:rsidRDefault="008C0589">
      <w:pPr>
        <w:jc w:val="both"/>
        <w:rPr>
          <w:sz w:val="24"/>
        </w:rPr>
        <w:sectPr w:rsidR="008C0589">
          <w:type w:val="continuous"/>
          <w:pgSz w:w="11910" w:h="16840"/>
          <w:pgMar w:top="1060" w:right="720" w:bottom="280" w:left="1600" w:header="720" w:footer="720" w:gutter="0"/>
          <w:cols w:space="720"/>
        </w:sectPr>
      </w:pPr>
    </w:p>
    <w:p w:rsidR="008C0589" w:rsidRDefault="008F36E1">
      <w:pPr>
        <w:pStyle w:val="a4"/>
        <w:numPr>
          <w:ilvl w:val="0"/>
          <w:numId w:val="1"/>
        </w:numPr>
        <w:tabs>
          <w:tab w:val="left" w:pos="824"/>
        </w:tabs>
        <w:spacing w:before="77"/>
        <w:ind w:firstLine="0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 природопользования;</w:t>
      </w:r>
    </w:p>
    <w:p w:rsidR="008C0589" w:rsidRDefault="008F36E1">
      <w:pPr>
        <w:pStyle w:val="a4"/>
        <w:numPr>
          <w:ilvl w:val="0"/>
          <w:numId w:val="1"/>
        </w:numPr>
        <w:tabs>
          <w:tab w:val="left" w:pos="824"/>
        </w:tabs>
        <w:ind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(работы)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 процессов, влияния их на окружающую среду; осознание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</w:t>
      </w:r>
      <w:r>
        <w:rPr>
          <w:sz w:val="24"/>
        </w:rPr>
        <w:t>н 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катастроф;</w:t>
      </w:r>
    </w:p>
    <w:p w:rsidR="008C0589" w:rsidRDefault="008F36E1">
      <w:pPr>
        <w:pStyle w:val="a4"/>
        <w:numPr>
          <w:ilvl w:val="0"/>
          <w:numId w:val="1"/>
        </w:numPr>
        <w:tabs>
          <w:tab w:val="left" w:pos="824"/>
        </w:tabs>
        <w:ind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</w:t>
      </w:r>
      <w:r>
        <w:rPr>
          <w:spacing w:val="60"/>
          <w:sz w:val="24"/>
        </w:rPr>
        <w:t xml:space="preserve"> </w:t>
      </w:r>
      <w:r>
        <w:rPr>
          <w:sz w:val="24"/>
        </w:rPr>
        <w:t>несовершенства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машин и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механизмов;</w:t>
      </w:r>
    </w:p>
    <w:p w:rsidR="008C0589" w:rsidRDefault="008F36E1">
      <w:pPr>
        <w:pStyle w:val="a4"/>
        <w:numPr>
          <w:ilvl w:val="0"/>
          <w:numId w:val="1"/>
        </w:numPr>
        <w:tabs>
          <w:tab w:val="left" w:pos="824"/>
        </w:tabs>
        <w:ind w:right="129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электрических и магнитных полей, электромагнитных и звуковых волн, естественных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ионизирующих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</w:p>
    <w:p w:rsidR="008C0589" w:rsidRDefault="008C0589">
      <w:pPr>
        <w:pStyle w:val="a3"/>
        <w:spacing w:before="10"/>
        <w:ind w:left="0"/>
        <w:jc w:val="left"/>
        <w:rPr>
          <w:sz w:val="23"/>
        </w:rPr>
      </w:pPr>
    </w:p>
    <w:p w:rsidR="008C0589" w:rsidRDefault="008F36E1">
      <w:pPr>
        <w:pStyle w:val="1"/>
        <w:ind w:right="2992" w:firstLine="0"/>
        <w:jc w:val="center"/>
      </w:pPr>
      <w:r>
        <w:t>Место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8C0589" w:rsidRDefault="008C0589">
      <w:pPr>
        <w:pStyle w:val="a3"/>
        <w:spacing w:before="11"/>
        <w:ind w:left="0"/>
        <w:jc w:val="left"/>
        <w:rPr>
          <w:b/>
          <w:sz w:val="23"/>
        </w:rPr>
      </w:pPr>
    </w:p>
    <w:p w:rsidR="008C0589" w:rsidRDefault="008F36E1">
      <w:pPr>
        <w:pStyle w:val="a3"/>
        <w:ind w:right="129" w:firstLine="566"/>
      </w:pPr>
      <w:r>
        <w:t>Предмет физика в 10-11 классах изучается на базовом уровне. Согласно учебному</w:t>
      </w:r>
      <w:r>
        <w:rPr>
          <w:spacing w:val="1"/>
        </w:rPr>
        <w:t xml:space="preserve"> </w:t>
      </w:r>
      <w:r>
        <w:t>плану школы,</w:t>
      </w:r>
      <w:r>
        <w:rPr>
          <w:spacing w:val="1"/>
        </w:rPr>
        <w:t xml:space="preserve"> </w:t>
      </w:r>
      <w:r>
        <w:t>изучение физики составляет 136 часов за два года обучения, из расчета 2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 неделю</w:t>
      </w:r>
      <w:r>
        <w:rPr>
          <w:spacing w:val="53"/>
        </w:rPr>
        <w:t xml:space="preserve"> </w:t>
      </w:r>
      <w:r>
        <w:rPr>
          <w:rFonts w:ascii="Calibri" w:hAnsi="Calibri"/>
          <w:sz w:val="22"/>
        </w:rPr>
        <w:t>в</w:t>
      </w:r>
      <w:r>
        <w:rPr>
          <w:rFonts w:ascii="Calibri" w:hAnsi="Calibri"/>
          <w:spacing w:val="-1"/>
          <w:sz w:val="2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 классах</w:t>
      </w:r>
    </w:p>
    <w:p w:rsidR="008C0589" w:rsidRDefault="008C0589">
      <w:pPr>
        <w:pStyle w:val="a3"/>
        <w:spacing w:before="8"/>
        <w:ind w:left="0"/>
        <w:jc w:val="left"/>
        <w:rPr>
          <w:sz w:val="23"/>
        </w:rPr>
      </w:pPr>
    </w:p>
    <w:p w:rsidR="008C0589" w:rsidRDefault="008F36E1">
      <w:pPr>
        <w:pStyle w:val="a3"/>
        <w:ind w:right="102" w:firstLine="284"/>
      </w:pPr>
      <w:r>
        <w:rPr>
          <w:b/>
        </w:rPr>
        <w:t>Главная идея построения курса</w:t>
      </w:r>
      <w:r>
        <w:rPr>
          <w:b/>
          <w:spacing w:val="1"/>
        </w:rPr>
        <w:t xml:space="preserve"> </w:t>
      </w:r>
      <w:r>
        <w:rPr>
          <w:b/>
        </w:rPr>
        <w:t>физики</w:t>
      </w:r>
      <w:r>
        <w:rPr>
          <w:b/>
          <w:spacing w:val="1"/>
        </w:rPr>
        <w:t xml:space="preserve"> </w:t>
      </w:r>
      <w:r>
        <w:rPr>
          <w:b/>
        </w:rPr>
        <w:t xml:space="preserve">– </w:t>
      </w:r>
      <w:r>
        <w:t>курс физики структурируется на основе</w:t>
      </w:r>
      <w:r>
        <w:rPr>
          <w:spacing w:val="1"/>
        </w:rPr>
        <w:t xml:space="preserve"> </w:t>
      </w:r>
      <w:r>
        <w:t>рассмотрения различных форм движения материи в порядке их усложнения: механика,</w:t>
      </w:r>
      <w:r>
        <w:rPr>
          <w:spacing w:val="1"/>
        </w:rPr>
        <w:t xml:space="preserve"> </w:t>
      </w:r>
      <w:r>
        <w:t>молекулярная физика, электродинамика,</w:t>
      </w:r>
      <w:r>
        <w:rPr>
          <w:spacing w:val="1"/>
        </w:rPr>
        <w:t xml:space="preserve"> </w:t>
      </w:r>
      <w:r>
        <w:t>квантовая физика.</w:t>
      </w:r>
    </w:p>
    <w:p w:rsidR="008C0589" w:rsidRDefault="008F36E1">
      <w:pPr>
        <w:pStyle w:val="a3"/>
        <w:spacing w:before="1"/>
        <w:ind w:right="106"/>
      </w:pPr>
      <w:r>
        <w:t>Эффективное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преемственность,</w:t>
      </w:r>
      <w:r>
        <w:rPr>
          <w:spacing w:val="6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постоян</w:t>
      </w:r>
      <w:r>
        <w:t>но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изучаемом материале. Это особенно важно учитывать при изучении физики в старших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знакомы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физики основной школы. Глав</w:t>
      </w:r>
      <w:r>
        <w:t>ное отличие курса физики старших классов от курса физики</w:t>
      </w:r>
      <w:r>
        <w:rPr>
          <w:spacing w:val="-57"/>
        </w:rPr>
        <w:t xml:space="preserve"> </w:t>
      </w:r>
      <w:r>
        <w:t>основной</w:t>
      </w:r>
      <w:r>
        <w:rPr>
          <w:spacing w:val="10"/>
        </w:rPr>
        <w:t xml:space="preserve"> </w:t>
      </w:r>
      <w:r>
        <w:t>школы</w:t>
      </w:r>
      <w:r>
        <w:rPr>
          <w:spacing w:val="14"/>
        </w:rPr>
        <w:t xml:space="preserve"> </w:t>
      </w:r>
      <w:r>
        <w:t>состоит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том,</w:t>
      </w:r>
      <w:r>
        <w:rPr>
          <w:spacing w:val="11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основной</w:t>
      </w:r>
      <w:r>
        <w:rPr>
          <w:spacing w:val="11"/>
        </w:rPr>
        <w:t xml:space="preserve"> </w:t>
      </w:r>
      <w:r>
        <w:t>школе</w:t>
      </w:r>
      <w:r>
        <w:rPr>
          <w:spacing w:val="12"/>
        </w:rPr>
        <w:t xml:space="preserve"> </w:t>
      </w:r>
      <w:r>
        <w:t>изучались</w:t>
      </w:r>
      <w:r>
        <w:rPr>
          <w:spacing w:val="14"/>
        </w:rPr>
        <w:t xml:space="preserve"> </w:t>
      </w:r>
      <w:r>
        <w:t>физические</w:t>
      </w:r>
      <w:r>
        <w:rPr>
          <w:spacing w:val="12"/>
        </w:rPr>
        <w:t xml:space="preserve"> </w:t>
      </w:r>
      <w:r>
        <w:t>явления,</w:t>
      </w:r>
      <w:r>
        <w:rPr>
          <w:spacing w:val="12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в</w:t>
      </w:r>
    </w:p>
    <w:p w:rsidR="008C0589" w:rsidRDefault="008F36E1">
      <w:pPr>
        <w:pStyle w:val="a3"/>
        <w:ind w:right="110"/>
      </w:pP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теорий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 каждой учебной темы внимание учащихся фокусируется на центральной идее</w:t>
      </w:r>
      <w:r>
        <w:rPr>
          <w:spacing w:val="1"/>
        </w:rPr>
        <w:t xml:space="preserve"> </w:t>
      </w:r>
      <w:r>
        <w:t>темы и ее практическом применении. Во всех учебных темах прослеживается взаимосвязь</w:t>
      </w:r>
      <w:r>
        <w:rPr>
          <w:spacing w:val="1"/>
        </w:rPr>
        <w:t xml:space="preserve"> </w:t>
      </w:r>
      <w:r>
        <w:t>теории и практики, объединение изучаемых фактов вокруг общих физических идей. Это</w:t>
      </w:r>
      <w:r>
        <w:rPr>
          <w:spacing w:val="1"/>
        </w:rPr>
        <w:t xml:space="preserve"> </w:t>
      </w:r>
      <w:r>
        <w:t xml:space="preserve">позволяет </w:t>
      </w:r>
      <w:r>
        <w:t>рассматривать отдельные явления и законы как частные случаи более общих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простому заучиванию</w:t>
      </w:r>
      <w:r>
        <w:rPr>
          <w:spacing w:val="4"/>
        </w:rPr>
        <w:t xml:space="preserve"> </w:t>
      </w:r>
      <w:r>
        <w:t>фактов.</w:t>
      </w:r>
    </w:p>
    <w:p w:rsidR="008C0589" w:rsidRDefault="008C0589">
      <w:pPr>
        <w:pStyle w:val="a3"/>
        <w:spacing w:before="11"/>
        <w:ind w:left="0"/>
        <w:jc w:val="left"/>
        <w:rPr>
          <w:sz w:val="26"/>
        </w:rPr>
      </w:pPr>
    </w:p>
    <w:p w:rsidR="008C0589" w:rsidRDefault="008F36E1">
      <w:pPr>
        <w:pStyle w:val="a3"/>
        <w:ind w:right="77" w:firstLine="284"/>
        <w:jc w:val="left"/>
      </w:pPr>
      <w:r>
        <w:t>В 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 xml:space="preserve">предметные и </w:t>
      </w:r>
      <w:proofErr w:type="spellStart"/>
      <w:r>
        <w:t>метапредметные</w:t>
      </w:r>
      <w:proofErr w:type="spellEnd"/>
      <w:r>
        <w:rPr>
          <w:spacing w:val="-5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физики, содержание, тематическое</w:t>
      </w:r>
      <w:r>
        <w:rPr>
          <w:spacing w:val="-1"/>
        </w:rPr>
        <w:t xml:space="preserve"> </w:t>
      </w:r>
      <w:r>
        <w:t>планирование.</w:t>
      </w:r>
    </w:p>
    <w:sectPr w:rsidR="008C0589">
      <w:pgSz w:w="11910" w:h="16840"/>
      <w:pgMar w:top="104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D3861"/>
    <w:multiLevelType w:val="hybridMultilevel"/>
    <w:tmpl w:val="4540F384"/>
    <w:lvl w:ilvl="0" w:tplc="A28A2AAC">
      <w:numFmt w:val="bullet"/>
      <w:lvlText w:val=""/>
      <w:lvlJc w:val="left"/>
      <w:pPr>
        <w:ind w:left="104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182038C">
      <w:numFmt w:val="bullet"/>
      <w:lvlText w:val="•"/>
      <w:lvlJc w:val="left"/>
      <w:pPr>
        <w:ind w:left="1048" w:hanging="720"/>
      </w:pPr>
      <w:rPr>
        <w:rFonts w:hint="default"/>
        <w:lang w:val="ru-RU" w:eastAsia="en-US" w:bidi="ar-SA"/>
      </w:rPr>
    </w:lvl>
    <w:lvl w:ilvl="2" w:tplc="8C7CE0E6">
      <w:numFmt w:val="bullet"/>
      <w:lvlText w:val="•"/>
      <w:lvlJc w:val="left"/>
      <w:pPr>
        <w:ind w:left="1997" w:hanging="720"/>
      </w:pPr>
      <w:rPr>
        <w:rFonts w:hint="default"/>
        <w:lang w:val="ru-RU" w:eastAsia="en-US" w:bidi="ar-SA"/>
      </w:rPr>
    </w:lvl>
    <w:lvl w:ilvl="3" w:tplc="6C4E5D36">
      <w:numFmt w:val="bullet"/>
      <w:lvlText w:val="•"/>
      <w:lvlJc w:val="left"/>
      <w:pPr>
        <w:ind w:left="2945" w:hanging="720"/>
      </w:pPr>
      <w:rPr>
        <w:rFonts w:hint="default"/>
        <w:lang w:val="ru-RU" w:eastAsia="en-US" w:bidi="ar-SA"/>
      </w:rPr>
    </w:lvl>
    <w:lvl w:ilvl="4" w:tplc="58844076">
      <w:numFmt w:val="bullet"/>
      <w:lvlText w:val="•"/>
      <w:lvlJc w:val="left"/>
      <w:pPr>
        <w:ind w:left="3894" w:hanging="720"/>
      </w:pPr>
      <w:rPr>
        <w:rFonts w:hint="default"/>
        <w:lang w:val="ru-RU" w:eastAsia="en-US" w:bidi="ar-SA"/>
      </w:rPr>
    </w:lvl>
    <w:lvl w:ilvl="5" w:tplc="5D145C0C">
      <w:numFmt w:val="bullet"/>
      <w:lvlText w:val="•"/>
      <w:lvlJc w:val="left"/>
      <w:pPr>
        <w:ind w:left="4843" w:hanging="720"/>
      </w:pPr>
      <w:rPr>
        <w:rFonts w:hint="default"/>
        <w:lang w:val="ru-RU" w:eastAsia="en-US" w:bidi="ar-SA"/>
      </w:rPr>
    </w:lvl>
    <w:lvl w:ilvl="6" w:tplc="D0D03DA6">
      <w:numFmt w:val="bullet"/>
      <w:lvlText w:val="•"/>
      <w:lvlJc w:val="left"/>
      <w:pPr>
        <w:ind w:left="5791" w:hanging="720"/>
      </w:pPr>
      <w:rPr>
        <w:rFonts w:hint="default"/>
        <w:lang w:val="ru-RU" w:eastAsia="en-US" w:bidi="ar-SA"/>
      </w:rPr>
    </w:lvl>
    <w:lvl w:ilvl="7" w:tplc="8A16D624">
      <w:numFmt w:val="bullet"/>
      <w:lvlText w:val="•"/>
      <w:lvlJc w:val="left"/>
      <w:pPr>
        <w:ind w:left="6740" w:hanging="720"/>
      </w:pPr>
      <w:rPr>
        <w:rFonts w:hint="default"/>
        <w:lang w:val="ru-RU" w:eastAsia="en-US" w:bidi="ar-SA"/>
      </w:rPr>
    </w:lvl>
    <w:lvl w:ilvl="8" w:tplc="AB78C680">
      <w:numFmt w:val="bullet"/>
      <w:lvlText w:val="•"/>
      <w:lvlJc w:val="left"/>
      <w:pPr>
        <w:ind w:left="7688" w:hanging="7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0589"/>
    <w:rsid w:val="008C0589"/>
    <w:rsid w:val="008F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519C8-4423-4A67-9C3C-8A866F64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973" w:right="2400" w:hanging="94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4" w:right="12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user-pc1</dc:creator>
  <cp:lastModifiedBy>Андрей</cp:lastModifiedBy>
  <cp:revision>3</cp:revision>
  <dcterms:created xsi:type="dcterms:W3CDTF">2023-09-13T11:11:00Z</dcterms:created>
  <dcterms:modified xsi:type="dcterms:W3CDTF">2023-09-13T11:12:00Z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2022-07-01T00:00:00Z</vt:filetime>
  </property>
</Properties>
</file>