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1"/>
        <w:ind w:left="566"/>
      </w:pPr>
      <w:r>
        <w:rPr/>
        <w:t>Аннотация к рабочей программе учебного курса «Вероятность и статистика»</w:t>
      </w:r>
      <w:r>
        <w:rPr>
          <w:spacing w:val="-57"/>
        </w:rPr>
        <w:t> </w:t>
      </w:r>
      <w:r>
        <w:rPr/>
        <w:t>(базовый</w:t>
      </w:r>
      <w:r>
        <w:rPr>
          <w:spacing w:val="2"/>
        </w:rPr>
        <w:t> </w:t>
      </w:r>
      <w:r>
        <w:rPr/>
        <w:t>уровень)</w:t>
      </w:r>
    </w:p>
    <w:p>
      <w:pPr>
        <w:spacing w:line="271" w:lineRule="exact" w:before="0"/>
        <w:ind w:left="3551" w:right="3532" w:firstLine="0"/>
        <w:jc w:val="center"/>
        <w:rPr>
          <w:b/>
          <w:sz w:val="24"/>
        </w:rPr>
      </w:pPr>
      <w:r>
        <w:rPr>
          <w:b/>
          <w:sz w:val="24"/>
        </w:rPr>
        <w:t>10-11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класс</w:t>
      </w:r>
    </w:p>
    <w:p>
      <w:pPr>
        <w:pStyle w:val="Heading1"/>
        <w:spacing w:before="3"/>
        <w:ind w:right="3541"/>
      </w:pPr>
      <w:r>
        <w:rPr/>
        <w:t>2023-2024</w:t>
      </w:r>
      <w:r>
        <w:rPr>
          <w:spacing w:val="2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04"/>
      </w:pPr>
      <w:r>
        <w:rPr/>
        <w:t>Учебный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«Вероятность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6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продолжением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одноимённого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предназначен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статистической культуры и понимания роли теории вероятностей как математического</w:t>
      </w:r>
      <w:r>
        <w:rPr>
          <w:spacing w:val="1"/>
        </w:rPr>
        <w:t> </w:t>
      </w:r>
      <w:r>
        <w:rPr/>
        <w:t>инструмента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обогащаются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изменчивого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общности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естественно-научного</w:t>
      </w:r>
      <w:r>
        <w:rPr>
          <w:spacing w:val="1"/>
        </w:rPr>
        <w:t> </w:t>
      </w:r>
      <w:r>
        <w:rPr/>
        <w:t>мировоззрения.</w:t>
      </w:r>
    </w:p>
    <w:p>
      <w:pPr>
        <w:pStyle w:val="BodyText"/>
        <w:ind w:right="109"/>
      </w:pPr>
      <w:r>
        <w:rPr/>
        <w:t>Содержание учебного курса направлено на закрепление знаний, полученных при</w:t>
      </w:r>
      <w:r>
        <w:rPr>
          <w:spacing w:val="1"/>
        </w:rPr>
        <w:t> </w:t>
      </w:r>
      <w:r>
        <w:rPr/>
        <w:t>изучении курса на уровне основного общего образования, и на развитие представлений о</w:t>
      </w:r>
      <w:r>
        <w:rPr>
          <w:spacing w:val="1"/>
        </w:rPr>
        <w:t> </w:t>
      </w:r>
      <w:r>
        <w:rPr/>
        <w:t>случайных величинах и взаимосвязях между ними на важных примерах, сюжеты которых</w:t>
      </w:r>
      <w:r>
        <w:rPr>
          <w:spacing w:val="1"/>
        </w:rPr>
        <w:t> </w:t>
      </w:r>
      <w:r>
        <w:rPr/>
        <w:t>почерпнуты из окружающего мира. В результате у обучающихся должно сформироваться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употребительных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моделях,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антропометрических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демографических</w:t>
      </w:r>
      <w:r>
        <w:rPr>
          <w:spacing w:val="1"/>
        </w:rPr>
        <w:t> </w:t>
      </w:r>
      <w:r>
        <w:rPr/>
        <w:t>величин,</w:t>
      </w:r>
      <w:r>
        <w:rPr>
          <w:spacing w:val="1"/>
        </w:rPr>
        <w:t> </w:t>
      </w:r>
      <w:r>
        <w:rPr/>
        <w:t>погрешностей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измерениях,</w:t>
      </w:r>
      <w:r>
        <w:rPr>
          <w:spacing w:val="1"/>
        </w:rPr>
        <w:t> </w:t>
      </w:r>
      <w:r>
        <w:rPr/>
        <w:t>длительности</w:t>
      </w:r>
      <w:r>
        <w:rPr>
          <w:spacing w:val="1"/>
        </w:rPr>
        <w:t> </w:t>
      </w:r>
      <w:r>
        <w:rPr/>
        <w:t>безотказной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технических устройств,</w:t>
      </w:r>
      <w:r>
        <w:rPr>
          <w:spacing w:val="-2"/>
        </w:rPr>
        <w:t> </w:t>
      </w:r>
      <w:r>
        <w:rPr/>
        <w:t>характеристик</w:t>
      </w:r>
      <w:r>
        <w:rPr>
          <w:spacing w:val="-1"/>
        </w:rPr>
        <w:t> </w:t>
      </w:r>
      <w:r>
        <w:rPr/>
        <w:t>массовых</w:t>
      </w:r>
      <w:r>
        <w:rPr>
          <w:spacing w:val="-4"/>
        </w:rPr>
        <w:t> </w:t>
      </w:r>
      <w:r>
        <w:rPr/>
        <w:t>явлений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процессов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обществе.</w:t>
      </w:r>
    </w:p>
    <w:p>
      <w:pPr>
        <w:pStyle w:val="BodyText"/>
        <w:ind w:right="104"/>
      </w:pPr>
      <w:r>
        <w:rPr/>
        <w:t>В соответствии с указанными целями в структуре учебного курса «Вероятность и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выделены</w:t>
      </w:r>
      <w:r>
        <w:rPr>
          <w:spacing w:val="1"/>
        </w:rPr>
        <w:t> </w:t>
      </w:r>
      <w:r>
        <w:rPr/>
        <w:t>следующие</w:t>
      </w:r>
      <w:r>
        <w:rPr>
          <w:spacing w:val="38"/>
        </w:rPr>
        <w:t> </w:t>
      </w:r>
      <w:r>
        <w:rPr/>
        <w:t>основные</w:t>
      </w:r>
      <w:r>
        <w:rPr>
          <w:spacing w:val="33"/>
        </w:rPr>
        <w:t> </w:t>
      </w:r>
      <w:r>
        <w:rPr/>
        <w:t>содержательные</w:t>
      </w:r>
      <w:r>
        <w:rPr>
          <w:spacing w:val="33"/>
        </w:rPr>
        <w:t> </w:t>
      </w:r>
      <w:r>
        <w:rPr/>
        <w:t>линии:</w:t>
      </w:r>
      <w:r>
        <w:rPr>
          <w:spacing w:val="39"/>
        </w:rPr>
        <w:t> </w:t>
      </w:r>
      <w:r>
        <w:rPr/>
        <w:t>«Случайные</w:t>
      </w:r>
      <w:r>
        <w:rPr>
          <w:spacing w:val="38"/>
        </w:rPr>
        <w:t> </w:t>
      </w:r>
      <w:r>
        <w:rPr/>
        <w:t>события</w:t>
      </w:r>
      <w:r>
        <w:rPr>
          <w:spacing w:val="34"/>
        </w:rPr>
        <w:t> </w:t>
      </w:r>
      <w:r>
        <w:rPr/>
        <w:t>и</w:t>
      </w:r>
      <w:r>
        <w:rPr>
          <w:spacing w:val="30"/>
        </w:rPr>
        <w:t> </w:t>
      </w:r>
      <w:r>
        <w:rPr/>
        <w:t>вероятности»,</w:t>
      </w:r>
    </w:p>
    <w:p>
      <w:pPr>
        <w:pStyle w:val="BodyText"/>
        <w:spacing w:line="275" w:lineRule="exact" w:before="2"/>
        <w:ind w:firstLine="0"/>
      </w:pPr>
      <w:r>
        <w:rPr/>
        <w:t>«Случайные</w:t>
      </w:r>
      <w:r>
        <w:rPr>
          <w:spacing w:val="-3"/>
        </w:rPr>
        <w:t> </w:t>
      </w:r>
      <w:r>
        <w:rPr/>
        <w:t>величины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закон</w:t>
      </w:r>
      <w:r>
        <w:rPr>
          <w:spacing w:val="-6"/>
        </w:rPr>
        <w:t> </w:t>
      </w:r>
      <w:r>
        <w:rPr/>
        <w:t>больших</w:t>
      </w:r>
      <w:r>
        <w:rPr>
          <w:spacing w:val="-6"/>
        </w:rPr>
        <w:t> </w:t>
      </w:r>
      <w:r>
        <w:rPr/>
        <w:t>чисел».</w:t>
      </w:r>
    </w:p>
    <w:p>
      <w:pPr>
        <w:pStyle w:val="BodyText"/>
        <w:ind w:right="103"/>
      </w:pPr>
      <w:r>
        <w:rPr/>
        <w:t>Важную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геометрического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биномиального</w:t>
      </w:r>
      <w:r>
        <w:rPr>
          <w:spacing w:val="1"/>
        </w:rPr>
        <w:t> </w:t>
      </w:r>
      <w:r>
        <w:rPr/>
        <w:t>распределений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непрерывными</w:t>
      </w:r>
      <w:r>
        <w:rPr>
          <w:spacing w:val="1"/>
        </w:rPr>
        <w:t> </w:t>
      </w:r>
      <w:r>
        <w:rPr/>
        <w:t>аналогами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показательным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нормальным</w:t>
      </w:r>
      <w:r>
        <w:rPr>
          <w:spacing w:val="-1"/>
        </w:rPr>
        <w:t> </w:t>
      </w:r>
      <w:r>
        <w:rPr/>
        <w:t>распределениями.</w:t>
      </w:r>
    </w:p>
    <w:p>
      <w:pPr>
        <w:pStyle w:val="BodyText"/>
        <w:spacing w:before="2"/>
        <w:ind w:right="106"/>
      </w:pPr>
      <w:r>
        <w:rPr/>
        <w:t>Содержание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«Случайные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вероятности»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вероятностей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значениями</w:t>
      </w:r>
      <w:r>
        <w:rPr>
          <w:spacing w:val="1"/>
        </w:rPr>
        <w:t> </w:t>
      </w:r>
      <w:r>
        <w:rPr/>
        <w:t>случайных величин, а также эта линия необходима как база для изучения закона больших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фундаментального</w:t>
      </w:r>
      <w:r>
        <w:rPr>
          <w:spacing w:val="1"/>
        </w:rPr>
        <w:t> </w:t>
      </w:r>
      <w:r>
        <w:rPr/>
        <w:t>закона,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имеющего</w:t>
      </w:r>
      <w:r>
        <w:rPr>
          <w:spacing w:val="-57"/>
        </w:rPr>
        <w:t> </w:t>
      </w:r>
      <w:r>
        <w:rPr/>
        <w:t>математическую</w:t>
      </w:r>
      <w:r>
        <w:rPr>
          <w:spacing w:val="1"/>
        </w:rPr>
        <w:t> </w:t>
      </w:r>
      <w:r>
        <w:rPr/>
        <w:t>формализацию.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ознакомительной</w:t>
      </w:r>
      <w:r>
        <w:rPr>
          <w:spacing w:val="-5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минимальным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математического</w:t>
      </w:r>
      <w:r>
        <w:rPr>
          <w:spacing w:val="-1"/>
        </w:rPr>
        <w:t> </w:t>
      </w:r>
      <w:r>
        <w:rPr/>
        <w:t>формализма.</w:t>
      </w:r>
    </w:p>
    <w:p>
      <w:pPr>
        <w:pStyle w:val="BodyText"/>
        <w:ind w:right="108"/>
      </w:pPr>
      <w:r>
        <w:rPr/>
        <w:t>Темы,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непрерывными</w:t>
      </w:r>
      <w:r>
        <w:rPr>
          <w:spacing w:val="1"/>
        </w:rPr>
        <w:t> </w:t>
      </w:r>
      <w:r>
        <w:rPr/>
        <w:t>случайными</w:t>
      </w:r>
      <w:r>
        <w:rPr>
          <w:spacing w:val="1"/>
        </w:rPr>
        <w:t> </w:t>
      </w:r>
      <w:r>
        <w:rPr/>
        <w:t>величинами,</w:t>
      </w:r>
      <w:r>
        <w:rPr>
          <w:spacing w:val="61"/>
        </w:rPr>
        <w:t> </w:t>
      </w:r>
      <w:r>
        <w:rPr/>
        <w:t>акцентируют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описании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непрерывных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внимание уделяется</w:t>
      </w:r>
      <w:r>
        <w:rPr>
          <w:spacing w:val="1"/>
        </w:rPr>
        <w:t> </w:t>
      </w:r>
      <w:r>
        <w:rPr/>
        <w:t>показательному и</w:t>
      </w:r>
      <w:r>
        <w:rPr>
          <w:spacing w:val="1"/>
        </w:rPr>
        <w:t> </w:t>
      </w:r>
      <w:r>
        <w:rPr/>
        <w:t>нормальному</w:t>
      </w:r>
      <w:r>
        <w:rPr>
          <w:spacing w:val="1"/>
        </w:rPr>
        <w:t> </w:t>
      </w:r>
      <w:r>
        <w:rPr/>
        <w:t>распределениям,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ознакомительное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доказательств</w:t>
      </w:r>
      <w:r>
        <w:rPr>
          <w:spacing w:val="3"/>
        </w:rPr>
        <w:t> </w:t>
      </w:r>
      <w:r>
        <w:rPr/>
        <w:t>применяемых</w:t>
      </w:r>
      <w:r>
        <w:rPr>
          <w:spacing w:val="-3"/>
        </w:rPr>
        <w:t> </w:t>
      </w:r>
      <w:r>
        <w:rPr/>
        <w:t>фактов.</w:t>
      </w:r>
    </w:p>
    <w:p>
      <w:pPr>
        <w:pStyle w:val="BodyText"/>
        <w:ind w:right="103"/>
      </w:pPr>
      <w:r>
        <w:rPr/>
        <w:t>Общее число часов, рекомендованных для изучения учебного курса «Вероятность и</w:t>
      </w:r>
      <w:r>
        <w:rPr>
          <w:spacing w:val="-57"/>
        </w:rPr>
        <w:t> </w:t>
      </w:r>
      <w:r>
        <w:rPr/>
        <w:t>статистика»</w:t>
      </w:r>
      <w:r>
        <w:rPr>
          <w:spacing w:val="5"/>
        </w:rPr>
        <w:t> </w:t>
      </w:r>
      <w:r>
        <w:rPr/>
        <w:t>–</w:t>
      </w:r>
      <w:r>
        <w:rPr>
          <w:spacing w:val="10"/>
        </w:rPr>
        <w:t> </w:t>
      </w:r>
      <w:r>
        <w:rPr>
          <w:position w:val="1"/>
        </w:rPr>
        <w:t>68</w:t>
      </w:r>
      <w:r>
        <w:rPr>
          <w:spacing w:val="5"/>
          <w:position w:val="1"/>
        </w:rPr>
        <w:t> </w:t>
      </w:r>
      <w:r>
        <w:rPr>
          <w:position w:val="1"/>
        </w:rPr>
        <w:t>часов:</w:t>
      </w:r>
      <w:r>
        <w:rPr>
          <w:spacing w:val="5"/>
          <w:position w:val="1"/>
        </w:rPr>
        <w:t> </w:t>
      </w:r>
      <w:r>
        <w:rPr>
          <w:position w:val="1"/>
        </w:rPr>
        <w:t>в</w:t>
      </w:r>
      <w:r>
        <w:rPr>
          <w:spacing w:val="7"/>
          <w:position w:val="1"/>
        </w:rPr>
        <w:t> </w:t>
      </w:r>
      <w:r>
        <w:rPr>
          <w:position w:val="1"/>
        </w:rPr>
        <w:t>10</w:t>
      </w:r>
      <w:r>
        <w:rPr>
          <w:spacing w:val="4"/>
          <w:position w:val="1"/>
        </w:rPr>
        <w:t> </w:t>
      </w:r>
      <w:r>
        <w:rPr>
          <w:position w:val="1"/>
        </w:rPr>
        <w:t>классе</w:t>
      </w:r>
      <w:r>
        <w:rPr>
          <w:spacing w:val="10"/>
          <w:position w:val="1"/>
        </w:rPr>
        <w:t> </w:t>
      </w:r>
      <w:r>
        <w:rPr>
          <w:position w:val="1"/>
        </w:rPr>
        <w:t>–</w:t>
      </w:r>
      <w:r>
        <w:rPr>
          <w:spacing w:val="6"/>
          <w:position w:val="1"/>
        </w:rPr>
        <w:t> </w:t>
      </w:r>
      <w:r>
        <w:rPr>
          <w:position w:val="1"/>
        </w:rPr>
        <w:t>34</w:t>
      </w:r>
      <w:r>
        <w:rPr>
          <w:spacing w:val="4"/>
          <w:position w:val="1"/>
        </w:rPr>
        <w:t> </w:t>
      </w:r>
      <w:r>
        <w:rPr>
          <w:position w:val="1"/>
        </w:rPr>
        <w:t>часа</w:t>
      </w:r>
      <w:r>
        <w:rPr>
          <w:spacing w:val="5"/>
          <w:position w:val="1"/>
        </w:rPr>
        <w:t> </w:t>
      </w:r>
      <w:r>
        <w:rPr>
          <w:position w:val="1"/>
        </w:rPr>
        <w:t>(1</w:t>
      </w:r>
      <w:r>
        <w:rPr>
          <w:spacing w:val="9"/>
          <w:position w:val="1"/>
        </w:rPr>
        <w:t> </w:t>
      </w:r>
      <w:r>
        <w:rPr>
          <w:position w:val="1"/>
        </w:rPr>
        <w:t>час</w:t>
      </w:r>
      <w:r>
        <w:rPr>
          <w:spacing w:val="5"/>
          <w:position w:val="1"/>
        </w:rPr>
        <w:t> </w:t>
      </w:r>
      <w:r>
        <w:rPr>
          <w:position w:val="1"/>
        </w:rPr>
        <w:t>в</w:t>
      </w:r>
      <w:r>
        <w:rPr>
          <w:spacing w:val="6"/>
          <w:position w:val="1"/>
        </w:rPr>
        <w:t> </w:t>
      </w:r>
      <w:r>
        <w:rPr>
          <w:position w:val="1"/>
        </w:rPr>
        <w:t>неделю),</w:t>
      </w:r>
      <w:r>
        <w:rPr>
          <w:spacing w:val="7"/>
          <w:position w:val="1"/>
        </w:rPr>
        <w:t> </w:t>
      </w:r>
      <w:r>
        <w:rPr>
          <w:position w:val="1"/>
        </w:rPr>
        <w:t>в</w:t>
      </w:r>
      <w:r>
        <w:rPr>
          <w:spacing w:val="7"/>
          <w:position w:val="1"/>
        </w:rPr>
        <w:t> </w:t>
      </w:r>
      <w:r>
        <w:rPr>
          <w:position w:val="1"/>
        </w:rPr>
        <w:t>11</w:t>
      </w:r>
      <w:r>
        <w:rPr>
          <w:spacing w:val="4"/>
          <w:position w:val="1"/>
        </w:rPr>
        <w:t> </w:t>
      </w:r>
      <w:r>
        <w:rPr>
          <w:position w:val="1"/>
        </w:rPr>
        <w:t>классе</w:t>
      </w:r>
      <w:r>
        <w:rPr>
          <w:spacing w:val="13"/>
          <w:position w:val="1"/>
        </w:rPr>
        <w:t> </w:t>
      </w:r>
      <w:r>
        <w:rPr>
          <w:position w:val="1"/>
        </w:rPr>
        <w:t>–</w:t>
      </w:r>
      <w:r>
        <w:rPr>
          <w:spacing w:val="6"/>
          <w:position w:val="1"/>
        </w:rPr>
        <w:t> </w:t>
      </w:r>
      <w:r>
        <w:rPr>
          <w:position w:val="1"/>
        </w:rPr>
        <w:t>34</w:t>
      </w:r>
      <w:r>
        <w:rPr>
          <w:spacing w:val="4"/>
          <w:position w:val="1"/>
        </w:rPr>
        <w:t> </w:t>
      </w:r>
      <w:r>
        <w:rPr>
          <w:position w:val="1"/>
        </w:rPr>
        <w:t>часа</w:t>
      </w:r>
      <w:r>
        <w:rPr>
          <w:spacing w:val="5"/>
          <w:position w:val="1"/>
        </w:rPr>
        <w:t> </w:t>
      </w:r>
      <w:r>
        <w:rPr>
          <w:position w:val="1"/>
        </w:rPr>
        <w:t>(1</w:t>
      </w:r>
      <w:r>
        <w:rPr>
          <w:spacing w:val="4"/>
          <w:position w:val="1"/>
        </w:rPr>
        <w:t> </w:t>
      </w:r>
      <w:r>
        <w:rPr>
          <w:position w:val="1"/>
        </w:rPr>
        <w:t>час</w:t>
      </w:r>
      <w:r>
        <w:rPr>
          <w:spacing w:val="-57"/>
          <w:position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неделю).</w:t>
      </w:r>
    </w:p>
    <w:sectPr>
      <w:type w:val="continuous"/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firstLine="7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551" w:right="55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2023-09-13T11:14:17Z</dcterms:created>
  <dcterms:modified xsi:type="dcterms:W3CDTF">2023-09-13T11:14:17Z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