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D8" w:rsidRDefault="00684DD8" w:rsidP="00684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84DD8" w:rsidRDefault="00684DD8" w:rsidP="00684DD8">
      <w:pPr>
        <w:ind w:left="2867" w:hanging="30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Варваровская</w:t>
      </w:r>
      <w:proofErr w:type="spellEnd"/>
      <w:r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684DD8" w:rsidRDefault="00684DD8" w:rsidP="00684DD8">
      <w:pPr>
        <w:ind w:left="2867" w:hanging="30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684DD8" w:rsidRDefault="00684DD8" w:rsidP="00684DD8">
      <w:pPr>
        <w:ind w:left="2867" w:hanging="3009"/>
        <w:jc w:val="center"/>
        <w:rPr>
          <w:b/>
          <w:bCs/>
          <w:sz w:val="24"/>
          <w:szCs w:val="24"/>
        </w:rPr>
      </w:pPr>
    </w:p>
    <w:p w:rsidR="00684DD8" w:rsidRDefault="00684DD8" w:rsidP="00684DD8">
      <w:pPr>
        <w:ind w:left="2867" w:hanging="3009"/>
        <w:jc w:val="center"/>
        <w:rPr>
          <w:b/>
          <w:bCs/>
          <w:sz w:val="24"/>
          <w:szCs w:val="24"/>
        </w:rPr>
      </w:pP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</w:pPr>
      <w:r>
        <w:t>Аннотация к рабочей программе по предмету «Обществознание» учебного 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среднего  общего</w:t>
      </w:r>
      <w:r>
        <w:rPr>
          <w:spacing w:val="-6"/>
        </w:rPr>
        <w:t xml:space="preserve"> </w:t>
      </w:r>
      <w:r>
        <w:t>образования (10 - 11</w:t>
      </w:r>
      <w:r>
        <w:rPr>
          <w:vertAlign w:val="superscript"/>
        </w:rPr>
        <w:t xml:space="preserve"> </w:t>
      </w:r>
      <w:r>
        <w:t xml:space="preserve">классы) 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left"/>
      </w:pPr>
      <w:r>
        <w:t xml:space="preserve">                                     на 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rPr>
          <w:b w:val="0"/>
          <w:sz w:val="24"/>
          <w:szCs w:val="24"/>
        </w:rPr>
        <w:t>многодисциплинарности</w:t>
      </w:r>
      <w:proofErr w:type="spellEnd"/>
      <w:r>
        <w:rPr>
          <w:b w:val="0"/>
          <w:sz w:val="24"/>
          <w:szCs w:val="24"/>
        </w:rPr>
        <w:t xml:space="preserve"> обществоведческого знания. Разделы курса отражают основы различных социальных наук.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>
        <w:rPr>
          <w:b w:val="0"/>
          <w:sz w:val="24"/>
          <w:szCs w:val="24"/>
        </w:rPr>
        <w:t>работе</w:t>
      </w:r>
      <w:proofErr w:type="gramEnd"/>
      <w:r>
        <w:rPr>
          <w:b w:val="0"/>
          <w:sz w:val="24"/>
          <w:szCs w:val="24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rPr>
          <w:b w:val="0"/>
          <w:sz w:val="24"/>
          <w:szCs w:val="24"/>
        </w:rPr>
        <w:t>учебно</w:t>
      </w:r>
      <w:r>
        <w:rPr>
          <w:b w:val="0"/>
          <w:sz w:val="24"/>
          <w:szCs w:val="24"/>
        </w:rPr>
        <w:softHyphen/>
        <w:t>исследовательской</w:t>
      </w:r>
      <w:proofErr w:type="spellEnd"/>
      <w:r>
        <w:rPr>
          <w:b w:val="0"/>
          <w:sz w:val="24"/>
          <w:szCs w:val="24"/>
        </w:rPr>
        <w:t xml:space="preserve"> деятельности, характерной для высшего образования.</w:t>
      </w:r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С учётом особенностей социального взросления обучающихся, их личного </w:t>
      </w:r>
      <w:r>
        <w:rPr>
          <w:b w:val="0"/>
          <w:sz w:val="24"/>
          <w:szCs w:val="24"/>
        </w:rPr>
        <w:lastRenderedPageBreak/>
        <w:t>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684DD8" w:rsidRDefault="00684DD8" w:rsidP="00684DD8">
      <w:pPr>
        <w:pStyle w:val="a4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Целями изучения учебного предмета «Обществознание» углублённого уровня являются: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r>
        <w:t xml:space="preserve">развитие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>
        <w:t>социокультурное</w:t>
      </w:r>
      <w:proofErr w:type="spellEnd"/>
      <w: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r>
        <w:t xml:space="preserve">развитие комплекса умений, направленных на </w:t>
      </w:r>
      <w:proofErr w:type="spellStart"/>
      <w:r>
        <w:t>синтезирование</w:t>
      </w:r>
      <w:proofErr w:type="spellEnd"/>
      <w: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</w:pPr>
      <w: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>
        <w:t>социально</w:t>
      </w:r>
      <w:r>
        <w:softHyphen/>
        <w:t>гуманитарной</w:t>
      </w:r>
      <w:proofErr w:type="spellEnd"/>
      <w:r>
        <w:t xml:space="preserve"> подготовки.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"/>
        </w:rPr>
      </w:pPr>
      <w:r>
        <w:rPr>
          <w:rStyle w:val="placeholder-mask"/>
        </w:rPr>
        <w:t>‌</w:t>
      </w:r>
      <w:r>
        <w:rPr>
          <w:rStyle w:val="placeholder"/>
        </w:rPr>
        <w:t>На изучение обществознания на углубленном уровне отводится 272 часа: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"/>
        </w:rPr>
      </w:pPr>
      <w:r>
        <w:rPr>
          <w:rStyle w:val="placeholder"/>
        </w:rPr>
        <w:t xml:space="preserve"> в 10 классе – 136 часов (4 часа в неделю), 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-mask"/>
        </w:rPr>
      </w:pPr>
      <w:r>
        <w:rPr>
          <w:rStyle w:val="placeholder"/>
        </w:rPr>
        <w:t xml:space="preserve"> в 11 классе – 136 часов (4 часа в неделю).</w:t>
      </w:r>
      <w:r>
        <w:rPr>
          <w:rStyle w:val="placeholder-mask"/>
        </w:rPr>
        <w:t>‌</w:t>
      </w: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84DD8" w:rsidRDefault="00684DD8" w:rsidP="00684DD8">
      <w:pPr>
        <w:pStyle w:val="a3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EB775D" w:rsidRPr="00684DD8" w:rsidRDefault="00EB775D">
      <w:pPr>
        <w:rPr>
          <w:sz w:val="24"/>
          <w:szCs w:val="24"/>
        </w:rPr>
      </w:pPr>
    </w:p>
    <w:sectPr w:rsidR="00EB775D" w:rsidRPr="00684DD8" w:rsidSect="00E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84DD8"/>
    <w:rsid w:val="004F47AD"/>
    <w:rsid w:val="00684DD8"/>
    <w:rsid w:val="00BF1CBE"/>
    <w:rsid w:val="00C86BF1"/>
    <w:rsid w:val="00E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84DD8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684D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laceholder-mask">
    <w:name w:val="placeholder-mask"/>
    <w:basedOn w:val="a0"/>
    <w:rsid w:val="00684DD8"/>
  </w:style>
  <w:style w:type="character" w:customStyle="1" w:styleId="placeholder">
    <w:name w:val="placeholder"/>
    <w:basedOn w:val="a0"/>
    <w:rsid w:val="0068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2023-09-13T11:05:00Z</dcterms:created>
  <dcterms:modified xsi:type="dcterms:W3CDTF">2023-09-13T11:05:00Z</dcterms:modified>
</cp:coreProperties>
</file>