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01" w:rsidRDefault="00F91201" w:rsidP="00F91201">
      <w:pPr>
        <w:ind w:left="0" w:firstLine="0"/>
        <w:rPr>
          <w:rFonts w:ascii="Times New Roman" w:hAnsi="Times New Roman" w:cs="Times New Roman"/>
          <w:b/>
          <w:szCs w:val="24"/>
        </w:rPr>
      </w:pPr>
      <w:r>
        <w:rPr>
          <w:rFonts w:ascii="Times New Roman" w:hAnsi="Times New Roman" w:cs="Times New Roman"/>
        </w:rPr>
        <w:t xml:space="preserve">               </w:t>
      </w:r>
      <w:r>
        <w:rPr>
          <w:rFonts w:ascii="Times New Roman" w:hAnsi="Times New Roman" w:cs="Times New Roman"/>
          <w:b/>
          <w:szCs w:val="24"/>
        </w:rPr>
        <w:t xml:space="preserve">Аннотация к рабочей программе по обществознанию 5-9 класс (ФГОС) </w:t>
      </w:r>
    </w:p>
    <w:p w:rsidR="005A463B" w:rsidRDefault="005A463B" w:rsidP="00F91201">
      <w:pPr>
        <w:ind w:left="0" w:firstLine="0"/>
        <w:rPr>
          <w:rFonts w:ascii="Times New Roman" w:hAnsi="Times New Roman" w:cs="Times New Roman"/>
          <w:b/>
          <w:szCs w:val="24"/>
        </w:rPr>
      </w:pPr>
    </w:p>
    <w:p w:rsidR="00F91201" w:rsidRDefault="00F91201" w:rsidP="00F91201">
      <w:pPr>
        <w:ind w:firstLine="0"/>
        <w:rPr>
          <w:rFonts w:ascii="Times New Roman" w:hAnsi="Times New Roman" w:cs="Times New Roman"/>
          <w:szCs w:val="24"/>
        </w:rPr>
      </w:pPr>
      <w:r>
        <w:rPr>
          <w:rFonts w:ascii="Times New Roman" w:hAnsi="Times New Roman" w:cs="Times New Roman"/>
          <w:szCs w:val="24"/>
        </w:rPr>
        <w:t xml:space="preserve">    Рабочая  программа  предназначена для изучения   обществознания  в основной школе  (5-9 классы), соответствует Федеральному государственному образовательному стандарту второго поколения (Федеральный  государственный  образовательный  стандарт  основного общего образования /Стандарты второго поколения /  М.: «Просвещение», 2011).  Сроки реализации программы: 2015-2020 год (5-9 классы).  </w:t>
      </w:r>
      <w:proofErr w:type="gramStart"/>
      <w:r>
        <w:rPr>
          <w:rFonts w:ascii="Times New Roman" w:hAnsi="Times New Roman" w:cs="Times New Roman"/>
          <w:szCs w:val="24"/>
        </w:rPr>
        <w:t>Рабочая программа составлена на основе рабочих программ по обществознанию для 5 – 9 классов предметной линии учебников под редакцией Л. Н. Боголюбова («Рабочие программы.</w:t>
      </w:r>
      <w:proofErr w:type="gramEnd"/>
      <w:r>
        <w:rPr>
          <w:rFonts w:ascii="Times New Roman" w:hAnsi="Times New Roman" w:cs="Times New Roman"/>
          <w:szCs w:val="24"/>
        </w:rPr>
        <w:t xml:space="preserve"> Предметная линия учебников под редакцией Л.Н, Боголюбова. 5 – 9 классы: пособие для учителей и организаций/ Л.Н. Боголюбов, Н.И. Городецкая, Л.Ф. Иванова. – </w:t>
      </w:r>
      <w:proofErr w:type="spellStart"/>
      <w:proofErr w:type="gramStart"/>
      <w:r>
        <w:rPr>
          <w:rFonts w:ascii="Times New Roman" w:hAnsi="Times New Roman" w:cs="Times New Roman"/>
          <w:szCs w:val="24"/>
        </w:rPr>
        <w:t>изд</w:t>
      </w:r>
      <w:proofErr w:type="spellEnd"/>
      <w:proofErr w:type="gramEnd"/>
      <w:r>
        <w:rPr>
          <w:rFonts w:ascii="Times New Roman" w:hAnsi="Times New Roman" w:cs="Times New Roman"/>
          <w:szCs w:val="24"/>
        </w:rPr>
        <w:t xml:space="preserve"> 2-е, доработанное.- </w:t>
      </w:r>
      <w:proofErr w:type="gramStart"/>
      <w:r>
        <w:rPr>
          <w:rFonts w:ascii="Times New Roman" w:hAnsi="Times New Roman" w:cs="Times New Roman"/>
          <w:szCs w:val="24"/>
        </w:rPr>
        <w:t>М.: Просвещение, 2014.»). 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w:t>
      </w:r>
      <w:proofErr w:type="gramEnd"/>
      <w:r>
        <w:rPr>
          <w:rFonts w:ascii="Times New Roman" w:hAnsi="Times New Roman" w:cs="Times New Roman"/>
          <w:szCs w:val="24"/>
        </w:rPr>
        <w:t xml:space="preserve"> </w:t>
      </w:r>
      <w:proofErr w:type="gramStart"/>
      <w:r>
        <w:rPr>
          <w:rFonts w:ascii="Times New Roman" w:hAnsi="Times New Roman" w:cs="Times New Roman"/>
          <w:szCs w:val="24"/>
        </w:rPr>
        <w:t>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roofErr w:type="gramEnd"/>
      <w:r>
        <w:rPr>
          <w:rFonts w:ascii="Times New Roman" w:hAnsi="Times New Roman" w:cs="Times New Roman"/>
          <w:szCs w:val="24"/>
        </w:rPr>
        <w:t xml:space="preserve"> Выпускник основной школы должен получить достаточно полное представление о возможностях, которое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w:t>
      </w:r>
    </w:p>
    <w:p w:rsidR="00F91201" w:rsidRDefault="00F91201" w:rsidP="00F91201">
      <w:pPr>
        <w:rPr>
          <w:rFonts w:ascii="Times New Roman" w:hAnsi="Times New Roman" w:cs="Times New Roman"/>
          <w:szCs w:val="24"/>
        </w:rPr>
      </w:pPr>
      <w:r>
        <w:rPr>
          <w:rFonts w:ascii="Times New Roman" w:hAnsi="Times New Roman" w:cs="Times New Roman"/>
          <w:szCs w:val="24"/>
        </w:rPr>
        <w:t xml:space="preserve">      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F91201" w:rsidRDefault="00F91201" w:rsidP="00F91201">
      <w:pPr>
        <w:rPr>
          <w:rFonts w:ascii="Times New Roman" w:hAnsi="Times New Roman" w:cs="Times New Roman"/>
          <w:szCs w:val="24"/>
        </w:rPr>
      </w:pPr>
      <w:r>
        <w:rPr>
          <w:rFonts w:ascii="Times New Roman" w:hAnsi="Times New Roman" w:cs="Times New Roman"/>
          <w:szCs w:val="24"/>
        </w:rPr>
        <w:t xml:space="preserve">«Обществознание» - учебный предмет, изучаемый в основной школе с 5 по 9 класс.  Фундаментом курса являются научные знания об обществе и человеке. Обществознание изучает общественную жизнь </w:t>
      </w:r>
      <w:proofErr w:type="spellStart"/>
      <w:r>
        <w:rPr>
          <w:rFonts w:ascii="Times New Roman" w:hAnsi="Times New Roman" w:cs="Times New Roman"/>
          <w:szCs w:val="24"/>
        </w:rPr>
        <w:t>многоаспектно</w:t>
      </w:r>
      <w:proofErr w:type="spellEnd"/>
      <w:r>
        <w:rPr>
          <w:rFonts w:ascii="Times New Roman" w:hAnsi="Times New Roman" w:cs="Times New Roman"/>
          <w:szCs w:val="24"/>
        </w:rPr>
        <w:t xml:space="preserve">, используя для этого комплекс общественных наук: философию, социологию, политологию, экономику, правоведение, социальную психологию, этику и </w:t>
      </w:r>
      <w:proofErr w:type="spellStart"/>
      <w:r>
        <w:rPr>
          <w:rFonts w:ascii="Times New Roman" w:hAnsi="Times New Roman" w:cs="Times New Roman"/>
          <w:szCs w:val="24"/>
        </w:rPr>
        <w:t>культурологию</w:t>
      </w:r>
      <w:proofErr w:type="spellEnd"/>
      <w:r>
        <w:rPr>
          <w:rFonts w:ascii="Times New Roman" w:hAnsi="Times New Roman" w:cs="Times New Roman"/>
          <w:szCs w:val="24"/>
        </w:rPr>
        <w:t xml:space="preserve">.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 </w:t>
      </w:r>
    </w:p>
    <w:p w:rsidR="00F91201" w:rsidRDefault="00F91201" w:rsidP="00F91201">
      <w:pPr>
        <w:rPr>
          <w:rFonts w:ascii="Times New Roman" w:hAnsi="Times New Roman" w:cs="Times New Roman"/>
          <w:szCs w:val="24"/>
        </w:rPr>
      </w:pPr>
      <w:r>
        <w:rPr>
          <w:rFonts w:ascii="Times New Roman" w:hAnsi="Times New Roman" w:cs="Times New Roman"/>
          <w:szCs w:val="24"/>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w:t>
      </w:r>
      <w:proofErr w:type="spellStart"/>
      <w:r>
        <w:rPr>
          <w:rFonts w:ascii="Times New Roman" w:hAnsi="Times New Roman" w:cs="Times New Roman"/>
          <w:szCs w:val="24"/>
        </w:rPr>
        <w:t>духовнонравственное</w:t>
      </w:r>
      <w:proofErr w:type="spellEnd"/>
      <w:r>
        <w:rPr>
          <w:rFonts w:ascii="Times New Roman" w:hAnsi="Times New Roman" w:cs="Times New Roman"/>
          <w:szCs w:val="24"/>
        </w:rPr>
        <w:t xml:space="preserve"> становление личности человека.  </w:t>
      </w:r>
    </w:p>
    <w:p w:rsidR="00F91201" w:rsidRDefault="00F91201" w:rsidP="00F91201">
      <w:pPr>
        <w:rPr>
          <w:rFonts w:ascii="Times New Roman" w:hAnsi="Times New Roman" w:cs="Times New Roman"/>
          <w:szCs w:val="24"/>
        </w:rPr>
      </w:pPr>
      <w:r>
        <w:rPr>
          <w:rFonts w:ascii="Times New Roman" w:hAnsi="Times New Roman" w:cs="Times New Roman"/>
          <w:szCs w:val="24"/>
        </w:rPr>
        <w:t xml:space="preserve">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 </w:t>
      </w:r>
    </w:p>
    <w:p w:rsidR="00F91201" w:rsidRDefault="00F91201" w:rsidP="00F91201">
      <w:pPr>
        <w:rPr>
          <w:rFonts w:ascii="Times New Roman" w:hAnsi="Times New Roman" w:cs="Times New Roman"/>
          <w:szCs w:val="24"/>
        </w:rPr>
      </w:pPr>
      <w:r>
        <w:rPr>
          <w:rFonts w:ascii="Times New Roman" w:hAnsi="Times New Roman" w:cs="Times New Roman"/>
          <w:szCs w:val="24"/>
        </w:rPr>
        <w:t xml:space="preserve">Содержание первого этапа курса (5—7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w:t>
      </w:r>
      <w:r>
        <w:rPr>
          <w:rFonts w:ascii="Times New Roman" w:hAnsi="Times New Roman" w:cs="Times New Roman"/>
          <w:szCs w:val="24"/>
        </w:rPr>
        <w:lastRenderedPageBreak/>
        <w:t xml:space="preserve">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человеческой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 В 6 классе содержание курса возвращает </w:t>
      </w:r>
      <w:proofErr w:type="gramStart"/>
      <w:r>
        <w:rPr>
          <w:rFonts w:ascii="Times New Roman" w:hAnsi="Times New Roman" w:cs="Times New Roman"/>
          <w:szCs w:val="24"/>
        </w:rPr>
        <w:t>к</w:t>
      </w:r>
      <w:proofErr w:type="gramEnd"/>
      <w:r>
        <w:rPr>
          <w:rFonts w:ascii="Times New Roman" w:hAnsi="Times New Roman" w:cs="Times New Roman"/>
          <w:szCs w:val="24"/>
        </w:rPr>
        <w:t xml:space="preserve">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 </w:t>
      </w:r>
    </w:p>
    <w:p w:rsidR="00F91201" w:rsidRDefault="00F91201" w:rsidP="00F91201">
      <w:pPr>
        <w:rPr>
          <w:rFonts w:ascii="Times New Roman" w:hAnsi="Times New Roman" w:cs="Times New Roman"/>
          <w:szCs w:val="24"/>
        </w:rPr>
      </w:pPr>
      <w:proofErr w:type="gramStart"/>
      <w:r>
        <w:rPr>
          <w:rFonts w:ascii="Times New Roman" w:hAnsi="Times New Roman" w:cs="Times New Roman"/>
          <w:szCs w:val="24"/>
        </w:rPr>
        <w:t xml:space="preserve">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w:t>
      </w:r>
      <w:proofErr w:type="gramEnd"/>
    </w:p>
    <w:p w:rsidR="00F91201" w:rsidRDefault="00F91201" w:rsidP="00F91201">
      <w:pPr>
        <w:rPr>
          <w:rFonts w:ascii="Times New Roman" w:hAnsi="Times New Roman" w:cs="Times New Roman"/>
          <w:szCs w:val="24"/>
        </w:rPr>
      </w:pPr>
      <w:r>
        <w:rPr>
          <w:rFonts w:ascii="Times New Roman" w:hAnsi="Times New Roman" w:cs="Times New Roman"/>
          <w:szCs w:val="24"/>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w:t>
      </w:r>
      <w:r>
        <w:rPr>
          <w:rFonts w:ascii="Times New Roman" w:hAnsi="Times New Roman" w:cs="Times New Roman"/>
          <w:szCs w:val="24"/>
        </w:rPr>
        <w:lastRenderedPageBreak/>
        <w:t xml:space="preserve">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roofErr w:type="gramStart"/>
      <w:r>
        <w:rPr>
          <w:rFonts w:ascii="Times New Roman" w:hAnsi="Times New Roman" w:cs="Times New Roman"/>
          <w:szCs w:val="24"/>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Pr>
          <w:rFonts w:ascii="Times New Roman" w:hAnsi="Times New Roman" w:cs="Times New Roman"/>
          <w:szCs w:val="24"/>
        </w:rPr>
        <w:t xml:space="preserve"> На их основе характеризуются социальные отношения в современном обществе. </w:t>
      </w:r>
    </w:p>
    <w:p w:rsidR="00F91201" w:rsidRDefault="00F91201" w:rsidP="00F91201">
      <w:pPr>
        <w:rPr>
          <w:rFonts w:ascii="Times New Roman" w:hAnsi="Times New Roman" w:cs="Times New Roman"/>
          <w:szCs w:val="24"/>
        </w:rPr>
      </w:pPr>
      <w:r>
        <w:rPr>
          <w:rFonts w:ascii="Times New Roman" w:hAnsi="Times New Roman" w:cs="Times New Roman"/>
          <w:szCs w:val="24"/>
        </w:rPr>
        <w:t xml:space="preserve">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 </w:t>
      </w:r>
    </w:p>
    <w:p w:rsidR="00F91201" w:rsidRDefault="00F91201" w:rsidP="00F91201">
      <w:pPr>
        <w:rPr>
          <w:rFonts w:ascii="Times New Roman" w:hAnsi="Times New Roman" w:cs="Times New Roman"/>
          <w:szCs w:val="24"/>
        </w:rPr>
      </w:pPr>
      <w:r>
        <w:rPr>
          <w:rFonts w:ascii="Times New Roman" w:hAnsi="Times New Roman" w:cs="Times New Roman"/>
          <w:szCs w:val="24"/>
        </w:rPr>
        <w:t xml:space="preserve">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Основные методы обучения основаны на </w:t>
      </w:r>
      <w:proofErr w:type="spellStart"/>
      <w:r>
        <w:rPr>
          <w:rFonts w:ascii="Times New Roman" w:hAnsi="Times New Roman" w:cs="Times New Roman"/>
          <w:szCs w:val="24"/>
        </w:rPr>
        <w:t>деятельностном</w:t>
      </w:r>
      <w:proofErr w:type="spellEnd"/>
      <w:r>
        <w:rPr>
          <w:rFonts w:ascii="Times New Roman" w:hAnsi="Times New Roman" w:cs="Times New Roman"/>
          <w:szCs w:val="24"/>
        </w:rPr>
        <w:t xml:space="preserve"> подходе: метод проектов и исследований, методика проблемного и развивающего обучения, рефлексивные методы. </w:t>
      </w:r>
      <w:proofErr w:type="gramStart"/>
      <w:r>
        <w:rPr>
          <w:rFonts w:ascii="Times New Roman" w:hAnsi="Times New Roman" w:cs="Times New Roman"/>
          <w:szCs w:val="24"/>
        </w:rPr>
        <w:t>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w:t>
      </w:r>
      <w:proofErr w:type="gramEnd"/>
      <w:r>
        <w:rPr>
          <w:rFonts w:ascii="Times New Roman" w:hAnsi="Times New Roman" w:cs="Times New Roman"/>
          <w:szCs w:val="24"/>
        </w:rPr>
        <w:t xml:space="preserve">) о социальной жизни и поведении людей в обществе.  </w:t>
      </w:r>
    </w:p>
    <w:p w:rsidR="00F91201" w:rsidRDefault="00F91201" w:rsidP="00F91201">
      <w:pPr>
        <w:rPr>
          <w:rFonts w:ascii="Times New Roman" w:hAnsi="Times New Roman" w:cs="Times New Roman"/>
          <w:szCs w:val="24"/>
        </w:rPr>
      </w:pPr>
      <w:r>
        <w:rPr>
          <w:rFonts w:ascii="Times New Roman" w:hAnsi="Times New Roman" w:cs="Times New Roman"/>
          <w:szCs w:val="24"/>
        </w:rPr>
        <w:t xml:space="preserve">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 </w:t>
      </w:r>
    </w:p>
    <w:p w:rsidR="00A446E2" w:rsidRDefault="00A446E2"/>
    <w:sectPr w:rsidR="00A446E2" w:rsidSect="00A44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1201"/>
    <w:rsid w:val="005A463B"/>
    <w:rsid w:val="00A446E2"/>
    <w:rsid w:val="00BD50EF"/>
    <w:rsid w:val="00F91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201"/>
    <w:pPr>
      <w:spacing w:after="4" w:line="232" w:lineRule="auto"/>
      <w:ind w:left="708" w:firstLine="698"/>
      <w:jc w:val="both"/>
    </w:pPr>
    <w:rPr>
      <w:rFonts w:ascii="Calibri" w:eastAsia="Calibri" w:hAnsi="Calibri" w:cs="Calibr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1550</Words>
  <Characters>8835</Characters>
  <Application>Microsoft Office Word</Application>
  <DocSecurity>0</DocSecurity>
  <Lines>73</Lines>
  <Paragraphs>20</Paragraphs>
  <ScaleCrop>false</ScaleCrop>
  <Company>Microsoft</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cp:revision>
  <dcterms:created xsi:type="dcterms:W3CDTF">2019-02-28T17:23:00Z</dcterms:created>
  <dcterms:modified xsi:type="dcterms:W3CDTF">2019-03-01T09:12:00Z</dcterms:modified>
</cp:coreProperties>
</file>